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DB6" w:rsidRDefault="00B84DB6">
      <w:pPr>
        <w:pStyle w:val="Corpotesto"/>
        <w:spacing w:before="3"/>
        <w:rPr>
          <w:rFonts w:ascii="Times New Roman"/>
          <w:sz w:val="14"/>
        </w:rPr>
      </w:pPr>
    </w:p>
    <w:p w:rsidR="00213F33" w:rsidRDefault="00213F33" w:rsidP="00213F33">
      <w:pPr>
        <w:pBdr>
          <w:top w:val="nil"/>
          <w:left w:val="nil"/>
          <w:bottom w:val="nil"/>
          <w:right w:val="nil"/>
          <w:between w:val="nil"/>
        </w:pBdr>
        <w:autoSpaceDN/>
        <w:spacing w:line="276" w:lineRule="auto"/>
        <w:jc w:val="center"/>
        <w:rPr>
          <w:rFonts w:asciiTheme="minorHAnsi" w:eastAsia="Arial" w:hAnsiTheme="minorHAnsi" w:cstheme="minorHAnsi"/>
          <w:color w:val="000000"/>
          <w:highlight w:val="white"/>
        </w:rPr>
      </w:pPr>
    </w:p>
    <w:p w:rsidR="00F67C00" w:rsidRDefault="00F67C00" w:rsidP="00213F33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213F33" w:rsidRPr="003A013E" w:rsidRDefault="00213F33" w:rsidP="00213F33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3A013E">
        <w:rPr>
          <w:rFonts w:asciiTheme="minorHAnsi" w:hAnsiTheme="minorHAnsi" w:cstheme="minorHAnsi"/>
          <w:b/>
        </w:rPr>
        <w:t>Percorso formativo disciplinare</w:t>
      </w:r>
    </w:p>
    <w:p w:rsidR="00213F33" w:rsidRPr="00213F33" w:rsidRDefault="00213F33" w:rsidP="00213F33">
      <w:pPr>
        <w:spacing w:line="276" w:lineRule="auto"/>
        <w:jc w:val="center"/>
        <w:rPr>
          <w:rFonts w:asciiTheme="minorHAnsi" w:hAnsiTheme="minorHAnsi" w:cstheme="minorHAnsi"/>
          <w:b/>
          <w:smallCaps/>
        </w:rPr>
      </w:pPr>
      <w:r w:rsidRPr="003A013E">
        <w:rPr>
          <w:rFonts w:asciiTheme="minorHAnsi" w:hAnsiTheme="minorHAnsi" w:cstheme="minorHAnsi"/>
          <w:b/>
        </w:rPr>
        <w:t xml:space="preserve">Disciplina: </w:t>
      </w:r>
      <w:r w:rsidRPr="003A013E">
        <w:rPr>
          <w:rFonts w:asciiTheme="minorHAnsi" w:hAnsiTheme="minorHAnsi" w:cstheme="minorHAnsi"/>
          <w:b/>
          <w:smallCaps/>
        </w:rPr>
        <w:t>SCIENZE NATURALI</w:t>
      </w:r>
    </w:p>
    <w:p w:rsidR="00B84DB6" w:rsidRPr="00213F33" w:rsidRDefault="007265F2" w:rsidP="00B12AA9">
      <w:pPr>
        <w:pBdr>
          <w:top w:val="nil"/>
          <w:left w:val="nil"/>
          <w:bottom w:val="nil"/>
          <w:right w:val="nil"/>
          <w:between w:val="nil"/>
        </w:pBdr>
        <w:autoSpaceDN/>
        <w:spacing w:line="276" w:lineRule="auto"/>
        <w:ind w:left="2160"/>
        <w:rPr>
          <w:rFonts w:asciiTheme="minorHAnsi" w:eastAsia="Arial" w:hAnsiTheme="minorHAnsi" w:cstheme="minorHAnsi"/>
          <w:i/>
          <w:color w:val="000000"/>
          <w:sz w:val="20"/>
          <w:highlight w:val="white"/>
        </w:rPr>
      </w:pPr>
      <w:r>
        <w:rPr>
          <w:rFonts w:asciiTheme="minorHAnsi" w:eastAsia="Arial" w:hAnsiTheme="minorHAnsi" w:cstheme="minorHAnsi"/>
          <w:b/>
          <w:color w:val="000000"/>
          <w:highlight w:val="white"/>
        </w:rPr>
        <w:t xml:space="preserve">      </w:t>
      </w:r>
      <w:r w:rsidR="00B12AA9">
        <w:rPr>
          <w:rFonts w:asciiTheme="minorHAnsi" w:eastAsia="Arial" w:hAnsiTheme="minorHAnsi" w:cstheme="minorHAnsi"/>
          <w:b/>
          <w:color w:val="000000"/>
          <w:highlight w:val="white"/>
        </w:rPr>
        <w:t xml:space="preserve">  </w:t>
      </w:r>
      <w:r w:rsidR="00213F33" w:rsidRPr="00213F33">
        <w:rPr>
          <w:rFonts w:asciiTheme="minorHAnsi" w:eastAsia="Arial" w:hAnsiTheme="minorHAnsi" w:cstheme="minorHAnsi"/>
          <w:b/>
          <w:color w:val="000000"/>
          <w:highlight w:val="white"/>
        </w:rPr>
        <w:t>Classe</w:t>
      </w:r>
      <w:r w:rsidR="0059011E">
        <w:rPr>
          <w:rFonts w:asciiTheme="minorHAnsi" w:eastAsia="Arial" w:hAnsiTheme="minorHAnsi" w:cstheme="minorHAnsi"/>
          <w:color w:val="000000"/>
          <w:highlight w:val="white"/>
        </w:rPr>
        <w:t>: 2P</w:t>
      </w:r>
      <w:r w:rsidR="00213F33">
        <w:rPr>
          <w:rFonts w:asciiTheme="minorHAnsi" w:eastAsia="Arial" w:hAnsiTheme="minorHAnsi" w:cstheme="minorHAnsi"/>
          <w:color w:val="000000"/>
          <w:highlight w:val="white"/>
        </w:rPr>
        <w:t xml:space="preserve"> </w:t>
      </w:r>
      <w:r w:rsidR="00B12AA9">
        <w:rPr>
          <w:rFonts w:asciiTheme="minorHAnsi" w:eastAsia="Arial" w:hAnsiTheme="minorHAnsi" w:cstheme="minorHAnsi"/>
          <w:color w:val="000000"/>
          <w:highlight w:val="white"/>
        </w:rPr>
        <w:t xml:space="preserve">      </w:t>
      </w:r>
      <w:r w:rsidR="00213F33">
        <w:rPr>
          <w:rFonts w:asciiTheme="minorHAnsi" w:eastAsia="Arial" w:hAnsiTheme="minorHAnsi" w:cstheme="minorHAnsi"/>
          <w:color w:val="000000"/>
          <w:highlight w:val="white"/>
        </w:rPr>
        <w:t xml:space="preserve">LICEO </w:t>
      </w:r>
      <w:r w:rsidR="0059011E">
        <w:rPr>
          <w:rFonts w:asciiTheme="minorHAnsi" w:eastAsia="Arial" w:hAnsiTheme="minorHAnsi" w:cstheme="minorHAnsi"/>
          <w:bCs/>
          <w:i/>
          <w:color w:val="000000"/>
          <w:sz w:val="20"/>
          <w:highlight w:val="white"/>
          <w:u w:val="single"/>
        </w:rPr>
        <w:t>ECONOMICO-SOCIALE</w:t>
      </w:r>
      <w:r w:rsidR="00131DAA" w:rsidRPr="00131DAA">
        <w:rPr>
          <w:rFonts w:asciiTheme="minorHAnsi" w:eastAsia="Arial" w:hAnsiTheme="minorHAnsi" w:cstheme="minorHAnsi"/>
          <w:color w:val="000000"/>
          <w:highlight w:val="white"/>
        </w:rPr>
        <w:t xml:space="preserve"> </w:t>
      </w:r>
      <w:r w:rsidR="00213F33">
        <w:rPr>
          <w:rFonts w:asciiTheme="minorHAnsi" w:eastAsia="Arial" w:hAnsiTheme="minorHAnsi" w:cstheme="minorHAnsi"/>
          <w:color w:val="000000"/>
          <w:highlight w:val="white"/>
        </w:rPr>
        <w:t xml:space="preserve">CARCLO </w:t>
      </w:r>
      <w:r w:rsidR="00BD798B" w:rsidRPr="00213F33">
        <w:rPr>
          <w:rFonts w:asciiTheme="minorHAnsi" w:eastAsia="Arial" w:hAnsiTheme="minorHAnsi" w:cstheme="minorHAnsi"/>
          <w:color w:val="000000"/>
          <w:highlight w:val="white"/>
        </w:rPr>
        <w:t>RINALDINI</w:t>
      </w:r>
      <w:r w:rsidR="00213F33">
        <w:rPr>
          <w:rFonts w:asciiTheme="minorHAnsi" w:eastAsia="Arial" w:hAnsiTheme="minorHAnsi" w:cstheme="minorHAnsi"/>
          <w:color w:val="000000"/>
          <w:highlight w:val="white"/>
        </w:rPr>
        <w:t xml:space="preserve"> </w:t>
      </w:r>
    </w:p>
    <w:p w:rsidR="00213F33" w:rsidRPr="003A013E" w:rsidRDefault="00213F33" w:rsidP="00213F33">
      <w:pPr>
        <w:pBdr>
          <w:top w:val="nil"/>
          <w:left w:val="nil"/>
          <w:bottom w:val="nil"/>
          <w:right w:val="nil"/>
          <w:between w:val="nil"/>
        </w:pBdr>
        <w:autoSpaceDN/>
        <w:spacing w:line="276" w:lineRule="auto"/>
        <w:jc w:val="center"/>
        <w:rPr>
          <w:rFonts w:asciiTheme="minorHAnsi" w:eastAsia="Arial" w:hAnsiTheme="minorHAnsi" w:cstheme="minorHAnsi"/>
          <w:color w:val="000000"/>
          <w:highlight w:val="white"/>
        </w:rPr>
      </w:pPr>
      <w:r w:rsidRPr="003A013E">
        <w:rPr>
          <w:rFonts w:asciiTheme="minorHAnsi" w:eastAsia="Arial" w:hAnsiTheme="minorHAnsi" w:cstheme="minorHAnsi"/>
          <w:b/>
          <w:color w:val="000000"/>
          <w:highlight w:val="white"/>
        </w:rPr>
        <w:t>Anno scolastico</w:t>
      </w:r>
      <w:r w:rsidRPr="003A013E">
        <w:rPr>
          <w:rFonts w:asciiTheme="minorHAnsi" w:eastAsia="Arial" w:hAnsiTheme="minorHAnsi" w:cstheme="minorHAnsi"/>
          <w:color w:val="000000"/>
          <w:highlight w:val="white"/>
        </w:rPr>
        <w:t>: 2022-2023</w:t>
      </w:r>
    </w:p>
    <w:p w:rsidR="00B84DB6" w:rsidRPr="00B12AA9" w:rsidRDefault="00213F33" w:rsidP="00213F33">
      <w:pPr>
        <w:pStyle w:val="Corpotesto"/>
        <w:jc w:val="center"/>
        <w:rPr>
          <w:rFonts w:ascii="Times New Roman"/>
          <w:sz w:val="18"/>
        </w:rPr>
      </w:pPr>
      <w:r w:rsidRPr="00B12AA9">
        <w:rPr>
          <w:rFonts w:asciiTheme="minorHAnsi" w:eastAsia="Arial" w:hAnsiTheme="minorHAnsi" w:cstheme="minorHAnsi"/>
          <w:color w:val="000000"/>
          <w:sz w:val="22"/>
          <w:highlight w:val="white"/>
        </w:rPr>
        <w:t>Prof.ssa: Mara Tittarelli</w:t>
      </w:r>
    </w:p>
    <w:p w:rsidR="00F868C9" w:rsidRDefault="00F868C9" w:rsidP="00F868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Arial" w:hAnsiTheme="minorHAnsi" w:cstheme="minorHAnsi"/>
          <w:b/>
          <w:color w:val="000000"/>
        </w:rPr>
      </w:pPr>
    </w:p>
    <w:p w:rsidR="00F868C9" w:rsidRDefault="00F868C9" w:rsidP="00F868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Arial" w:hAnsiTheme="minorHAnsi" w:cstheme="minorHAnsi"/>
          <w:b/>
          <w:color w:val="000000"/>
        </w:rPr>
      </w:pPr>
      <w:r w:rsidRPr="00E47872">
        <w:rPr>
          <w:rFonts w:asciiTheme="minorHAnsi" w:eastAsia="Arial" w:hAnsiTheme="minorHAnsi" w:cstheme="minorHAnsi"/>
          <w:b/>
          <w:color w:val="000000"/>
        </w:rPr>
        <w:t xml:space="preserve">PROGRAMMA </w:t>
      </w:r>
      <w:r>
        <w:rPr>
          <w:rFonts w:asciiTheme="minorHAnsi" w:eastAsia="Arial" w:hAnsiTheme="minorHAnsi" w:cstheme="minorHAnsi"/>
          <w:b/>
          <w:color w:val="000000"/>
        </w:rPr>
        <w:t>BIOLOGIA</w:t>
      </w:r>
    </w:p>
    <w:p w:rsidR="00F7548F" w:rsidRDefault="00F7548F" w:rsidP="004736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Arial" w:hAnsiTheme="minorHAnsi" w:cstheme="minorHAnsi"/>
          <w:b/>
          <w:color w:val="000000"/>
        </w:rPr>
      </w:pPr>
    </w:p>
    <w:p w:rsidR="00F7548F" w:rsidRDefault="00F7548F" w:rsidP="00F868C9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color w:val="000000"/>
        </w:rPr>
      </w:pPr>
      <w:r w:rsidRPr="00352D2D">
        <w:rPr>
          <w:rFonts w:asciiTheme="minorHAnsi" w:eastAsia="Arial" w:hAnsiTheme="minorHAnsi" w:cstheme="minorHAnsi"/>
          <w:b/>
          <w:color w:val="000000"/>
        </w:rPr>
        <w:t xml:space="preserve">Dalle cellule agli </w:t>
      </w:r>
      <w:r w:rsidR="00352D2D" w:rsidRPr="00352D2D">
        <w:rPr>
          <w:rFonts w:asciiTheme="minorHAnsi" w:eastAsia="Arial" w:hAnsiTheme="minorHAnsi" w:cstheme="minorHAnsi"/>
          <w:b/>
          <w:color w:val="000000"/>
        </w:rPr>
        <w:t xml:space="preserve">organismi: </w:t>
      </w:r>
      <w:r w:rsidRPr="00352D2D">
        <w:rPr>
          <w:rFonts w:asciiTheme="minorHAnsi" w:eastAsia="Arial" w:hAnsiTheme="minorHAnsi" w:cstheme="minorHAnsi"/>
          <w:color w:val="000000"/>
        </w:rPr>
        <w:t>Le</w:t>
      </w:r>
      <w:r w:rsidR="00352D2D" w:rsidRPr="00352D2D">
        <w:rPr>
          <w:rFonts w:asciiTheme="minorHAnsi" w:eastAsia="Arial" w:hAnsiTheme="minorHAnsi" w:cstheme="minorHAnsi"/>
          <w:color w:val="000000"/>
        </w:rPr>
        <w:t xml:space="preserve"> biomolecole; </w:t>
      </w:r>
      <w:r w:rsidR="00F868C9">
        <w:rPr>
          <w:rFonts w:asciiTheme="minorHAnsi" w:eastAsia="Arial" w:hAnsiTheme="minorHAnsi" w:cstheme="minorHAnsi"/>
          <w:color w:val="000000"/>
        </w:rPr>
        <w:t>l</w:t>
      </w:r>
      <w:r w:rsidR="00F868C9" w:rsidRPr="00F868C9">
        <w:rPr>
          <w:rFonts w:asciiTheme="minorHAnsi" w:eastAsia="Arial" w:hAnsiTheme="minorHAnsi" w:cstheme="minorHAnsi"/>
          <w:color w:val="000000"/>
        </w:rPr>
        <w:t>a scoperta delle cellule e la teoria cellulare</w:t>
      </w:r>
      <w:r w:rsidR="00F868C9">
        <w:rPr>
          <w:rFonts w:asciiTheme="minorHAnsi" w:eastAsia="Arial" w:hAnsiTheme="minorHAnsi" w:cstheme="minorHAnsi"/>
          <w:color w:val="000000"/>
        </w:rPr>
        <w:t xml:space="preserve">; </w:t>
      </w:r>
      <w:r w:rsidR="00352D2D" w:rsidRPr="00352D2D">
        <w:rPr>
          <w:rFonts w:asciiTheme="minorHAnsi" w:eastAsia="Arial" w:hAnsiTheme="minorHAnsi" w:cstheme="minorHAnsi"/>
          <w:color w:val="000000"/>
        </w:rPr>
        <w:t>l</w:t>
      </w:r>
      <w:r w:rsidRPr="00352D2D">
        <w:rPr>
          <w:rFonts w:asciiTheme="minorHAnsi" w:eastAsia="Arial" w:hAnsiTheme="minorHAnsi" w:cstheme="minorHAnsi"/>
          <w:color w:val="000000"/>
        </w:rPr>
        <w:t>a cellula procariotica</w:t>
      </w:r>
      <w:r w:rsidR="00352D2D" w:rsidRPr="00352D2D">
        <w:rPr>
          <w:rFonts w:asciiTheme="minorHAnsi" w:eastAsia="Arial" w:hAnsiTheme="minorHAnsi" w:cstheme="minorHAnsi"/>
          <w:color w:val="000000"/>
        </w:rPr>
        <w:t>; l</w:t>
      </w:r>
      <w:r w:rsidRPr="00352D2D">
        <w:rPr>
          <w:rFonts w:asciiTheme="minorHAnsi" w:eastAsia="Arial" w:hAnsiTheme="minorHAnsi" w:cstheme="minorHAnsi"/>
          <w:color w:val="000000"/>
        </w:rPr>
        <w:t>a cellula e</w:t>
      </w:r>
      <w:r w:rsidR="00352D2D" w:rsidRPr="00352D2D">
        <w:rPr>
          <w:rFonts w:asciiTheme="minorHAnsi" w:eastAsia="Arial" w:hAnsiTheme="minorHAnsi" w:cstheme="minorHAnsi"/>
          <w:color w:val="000000"/>
        </w:rPr>
        <w:t>ucariotica (animale e vegetale); gli organuli cellulari; i</w:t>
      </w:r>
      <w:r w:rsidRPr="00352D2D">
        <w:rPr>
          <w:rFonts w:asciiTheme="minorHAnsi" w:eastAsia="Arial" w:hAnsiTheme="minorHAnsi" w:cstheme="minorHAnsi"/>
          <w:color w:val="000000"/>
        </w:rPr>
        <w:t xml:space="preserve"> </w:t>
      </w:r>
      <w:r w:rsidR="00352D2D" w:rsidRPr="00352D2D">
        <w:rPr>
          <w:rFonts w:asciiTheme="minorHAnsi" w:eastAsia="Arial" w:hAnsiTheme="minorHAnsi" w:cstheme="minorHAnsi"/>
          <w:color w:val="000000"/>
        </w:rPr>
        <w:t>meccanismi di trasporto di membrana; gli o</w:t>
      </w:r>
      <w:r w:rsidRPr="00352D2D">
        <w:rPr>
          <w:rFonts w:asciiTheme="minorHAnsi" w:eastAsia="Arial" w:hAnsiTheme="minorHAnsi" w:cstheme="minorHAnsi"/>
          <w:color w:val="000000"/>
        </w:rPr>
        <w:t>rganism</w:t>
      </w:r>
      <w:r w:rsidR="00352D2D" w:rsidRPr="00352D2D">
        <w:rPr>
          <w:rFonts w:asciiTheme="minorHAnsi" w:eastAsia="Arial" w:hAnsiTheme="minorHAnsi" w:cstheme="minorHAnsi"/>
          <w:color w:val="000000"/>
        </w:rPr>
        <w:t xml:space="preserve">i unicellulari e pluricellulari. </w:t>
      </w:r>
    </w:p>
    <w:p w:rsidR="00F868C9" w:rsidRPr="00F868C9" w:rsidRDefault="00F868C9" w:rsidP="00F868C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color w:val="000000"/>
          <w:sz w:val="10"/>
          <w:szCs w:val="10"/>
        </w:rPr>
      </w:pPr>
    </w:p>
    <w:p w:rsidR="00F868C9" w:rsidRPr="00F868C9" w:rsidRDefault="00F868C9" w:rsidP="00F868C9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color w:val="000000"/>
        </w:rPr>
      </w:pPr>
      <w:r w:rsidRPr="00F868C9">
        <w:rPr>
          <w:rFonts w:asciiTheme="minorHAnsi" w:eastAsia="Arial" w:hAnsiTheme="minorHAnsi" w:cstheme="minorHAnsi"/>
          <w:b/>
          <w:color w:val="000000"/>
        </w:rPr>
        <w:t>Il metabolismo cellulare:</w:t>
      </w:r>
      <w:r>
        <w:rPr>
          <w:rFonts w:asciiTheme="minorHAnsi" w:eastAsia="Arial" w:hAnsiTheme="minorHAnsi" w:cstheme="minorHAnsi"/>
          <w:color w:val="000000"/>
        </w:rPr>
        <w:t xml:space="preserve"> La molecola di ATP; gli enzimi; il catabolismo del glucosio (la glicolisi, la respirazione cellulare e la fermentazione); la fotosintesi. </w:t>
      </w:r>
    </w:p>
    <w:p w:rsidR="00352D2D" w:rsidRPr="00352D2D" w:rsidRDefault="00352D2D" w:rsidP="00F868C9">
      <w:pPr>
        <w:pStyle w:val="Paragrafoelenco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inorHAnsi" w:eastAsia="Arial" w:hAnsiTheme="minorHAnsi" w:cstheme="minorHAnsi"/>
          <w:b/>
          <w:color w:val="000000"/>
          <w:sz w:val="10"/>
          <w:szCs w:val="10"/>
        </w:rPr>
      </w:pPr>
    </w:p>
    <w:p w:rsidR="00352D2D" w:rsidRPr="00352D2D" w:rsidRDefault="00352D2D" w:rsidP="00F868C9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b/>
          <w:color w:val="000000"/>
        </w:rPr>
      </w:pPr>
      <w:r w:rsidRPr="00352D2D">
        <w:rPr>
          <w:rFonts w:asciiTheme="minorHAnsi" w:eastAsia="Arial" w:hAnsiTheme="minorHAnsi" w:cstheme="minorHAnsi"/>
          <w:b/>
          <w:color w:val="000000"/>
        </w:rPr>
        <w:t xml:space="preserve">L’ereditarietà e la divisione cellulare: </w:t>
      </w:r>
      <w:r w:rsidRPr="00352D2D">
        <w:rPr>
          <w:rFonts w:asciiTheme="minorHAnsi" w:eastAsia="Arial" w:hAnsiTheme="minorHAnsi" w:cstheme="minorHAnsi"/>
          <w:color w:val="000000"/>
        </w:rPr>
        <w:t xml:space="preserve">Gli acidi nucleici e il DNA; la duplicazione del DNA; i meccanismi di mitosi e la meiosi. </w:t>
      </w:r>
    </w:p>
    <w:p w:rsidR="00F7548F" w:rsidRPr="00AE245E" w:rsidRDefault="00F7548F" w:rsidP="00F868C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b/>
          <w:bCs/>
          <w:color w:val="000000"/>
          <w:sz w:val="8"/>
          <w:szCs w:val="8"/>
        </w:rPr>
      </w:pPr>
    </w:p>
    <w:p w:rsidR="00F7548F" w:rsidRPr="00352D2D" w:rsidRDefault="00F7548F" w:rsidP="00F868C9">
      <w:pPr>
        <w:pBdr>
          <w:top w:val="nil"/>
          <w:left w:val="nil"/>
          <w:bottom w:val="nil"/>
          <w:right w:val="nil"/>
          <w:between w:val="nil"/>
        </w:pBdr>
        <w:ind w:left="301"/>
        <w:jc w:val="both"/>
        <w:rPr>
          <w:rFonts w:asciiTheme="majorHAnsi" w:hAnsiTheme="majorHAnsi" w:cstheme="majorHAnsi"/>
          <w:b/>
          <w:bCs/>
          <w:color w:val="000000"/>
          <w:sz w:val="10"/>
          <w:szCs w:val="10"/>
        </w:rPr>
      </w:pPr>
    </w:p>
    <w:p w:rsidR="00F67C00" w:rsidRDefault="00F7548F" w:rsidP="00F67C00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</w:rPr>
      </w:pPr>
      <w:r>
        <w:rPr>
          <w:rFonts w:asciiTheme="minorHAnsi" w:eastAsia="Arial" w:hAnsiTheme="minorHAnsi" w:cstheme="minorHAnsi"/>
          <w:b/>
          <w:color w:val="000000"/>
        </w:rPr>
        <w:t xml:space="preserve">I </w:t>
      </w:r>
      <w:r w:rsidRPr="005150B3">
        <w:rPr>
          <w:rFonts w:asciiTheme="minorHAnsi" w:eastAsia="Arial" w:hAnsiTheme="minorHAnsi" w:cstheme="minorHAnsi"/>
          <w:b/>
          <w:color w:val="000000"/>
        </w:rPr>
        <w:t>Tessuti:</w:t>
      </w:r>
      <w:r w:rsidRPr="005150B3">
        <w:rPr>
          <w:rFonts w:asciiTheme="minorHAnsi" w:hAnsiTheme="minorHAnsi" w:cstheme="minorHAnsi"/>
        </w:rPr>
        <w:t xml:space="preserve"> il differenziamento cellulare; le quattro categorie principali di tessuti: epiteliale, connettivo, muscolare e nervoso.</w:t>
      </w:r>
      <w:r w:rsidR="00F868C9">
        <w:rPr>
          <w:rFonts w:asciiTheme="minorHAnsi" w:hAnsiTheme="minorHAnsi" w:cstheme="minorHAnsi"/>
        </w:rPr>
        <w:t xml:space="preserve"> </w:t>
      </w:r>
    </w:p>
    <w:p w:rsidR="00F67C00" w:rsidRPr="00F67C00" w:rsidRDefault="00F67C00" w:rsidP="00F67C00">
      <w:pPr>
        <w:pStyle w:val="Paragrafoelenco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inorHAnsi" w:hAnsiTheme="minorHAnsi" w:cstheme="minorHAnsi"/>
          <w:sz w:val="10"/>
          <w:szCs w:val="10"/>
        </w:rPr>
      </w:pPr>
    </w:p>
    <w:p w:rsidR="00F67C00" w:rsidRPr="00F67C00" w:rsidRDefault="00F67C00" w:rsidP="00F67C00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</w:rPr>
      </w:pPr>
      <w:r>
        <w:rPr>
          <w:rFonts w:asciiTheme="minorHAnsi" w:eastAsia="Arial" w:hAnsiTheme="minorHAnsi" w:cstheme="minorHAnsi"/>
          <w:b/>
          <w:color w:val="000000"/>
        </w:rPr>
        <w:t>D</w:t>
      </w:r>
      <w:r w:rsidRPr="00F67C00">
        <w:rPr>
          <w:rFonts w:asciiTheme="minorHAnsi" w:eastAsia="Arial" w:hAnsiTheme="minorHAnsi" w:cstheme="minorHAnsi"/>
          <w:b/>
          <w:color w:val="000000"/>
        </w:rPr>
        <w:t>idattica laboratoriale</w:t>
      </w:r>
      <w:r w:rsidRPr="00F67C00">
        <w:rPr>
          <w:rFonts w:asciiTheme="minorHAnsi" w:eastAsia="Arial" w:hAnsiTheme="minorHAnsi" w:cstheme="minorHAnsi"/>
          <w:b/>
          <w:color w:val="000000"/>
        </w:rPr>
        <w:t xml:space="preserve">: </w:t>
      </w:r>
      <w:r w:rsidRPr="00F67C00">
        <w:rPr>
          <w:rFonts w:asciiTheme="minorHAnsi" w:hAnsiTheme="minorHAnsi" w:cstheme="minorHAnsi"/>
        </w:rPr>
        <w:t>Osservazione dei tessuti con l’utilizzo del microscopio ottico.</w:t>
      </w:r>
    </w:p>
    <w:p w:rsidR="00352D2D" w:rsidRPr="00352D2D" w:rsidRDefault="00352D2D" w:rsidP="00F868C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b/>
          <w:sz w:val="10"/>
          <w:szCs w:val="10"/>
        </w:rPr>
      </w:pPr>
    </w:p>
    <w:p w:rsidR="00F7548F" w:rsidRPr="00352D2D" w:rsidRDefault="00F7548F" w:rsidP="00F868C9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b/>
        </w:rPr>
      </w:pPr>
      <w:r w:rsidRPr="005150B3">
        <w:rPr>
          <w:rFonts w:asciiTheme="minorHAnsi" w:hAnsiTheme="minorHAnsi" w:cstheme="minorHAnsi"/>
          <w:b/>
        </w:rPr>
        <w:t xml:space="preserve">Il </w:t>
      </w:r>
      <w:r>
        <w:rPr>
          <w:rFonts w:asciiTheme="minorHAnsi" w:hAnsiTheme="minorHAnsi" w:cstheme="minorHAnsi"/>
          <w:b/>
        </w:rPr>
        <w:t xml:space="preserve">sistema cardiocircolatorio: </w:t>
      </w:r>
      <w:r>
        <w:rPr>
          <w:rFonts w:asciiTheme="minorHAnsi" w:hAnsiTheme="minorHAnsi" w:cstheme="minorHAnsi"/>
        </w:rPr>
        <w:t xml:space="preserve">I </w:t>
      </w:r>
      <w:r w:rsidRPr="002D7B2B">
        <w:rPr>
          <w:rFonts w:asciiTheme="minorHAnsi" w:hAnsiTheme="minorHAnsi" w:cstheme="minorHAnsi"/>
        </w:rPr>
        <w:t>Principali elementi del sangue</w:t>
      </w:r>
      <w:r>
        <w:rPr>
          <w:rFonts w:asciiTheme="minorHAnsi" w:hAnsiTheme="minorHAnsi" w:cstheme="minorHAnsi"/>
        </w:rPr>
        <w:t xml:space="preserve">; i vasi sanguigni, le </w:t>
      </w:r>
      <w:r w:rsidRPr="002D7B2B">
        <w:rPr>
          <w:rFonts w:asciiTheme="minorHAnsi" w:hAnsiTheme="minorHAnsi" w:cstheme="minorHAnsi"/>
        </w:rPr>
        <w:t>funzioni e</w:t>
      </w:r>
      <w:r>
        <w:rPr>
          <w:rFonts w:asciiTheme="minorHAnsi" w:hAnsiTheme="minorHAnsi" w:cstheme="minorHAnsi"/>
        </w:rPr>
        <w:t xml:space="preserve"> le</w:t>
      </w:r>
      <w:r w:rsidRPr="002D7B2B">
        <w:rPr>
          <w:rFonts w:asciiTheme="minorHAnsi" w:hAnsiTheme="minorHAnsi" w:cstheme="minorHAnsi"/>
        </w:rPr>
        <w:t xml:space="preserve"> caratteristi</w:t>
      </w:r>
      <w:r w:rsidR="00352D2D">
        <w:rPr>
          <w:rFonts w:asciiTheme="minorHAnsi" w:hAnsiTheme="minorHAnsi" w:cstheme="minorHAnsi"/>
        </w:rPr>
        <w:t xml:space="preserve">che della circolazione, </w:t>
      </w:r>
      <w:r>
        <w:rPr>
          <w:rFonts w:asciiTheme="minorHAnsi" w:hAnsiTheme="minorHAnsi" w:cstheme="minorHAnsi"/>
        </w:rPr>
        <w:t xml:space="preserve">l’anatomia e la fisiologia del cuore; la contrazione cardiaca, il ciclo cardiaco. </w:t>
      </w:r>
    </w:p>
    <w:p w:rsidR="00352D2D" w:rsidRPr="00352D2D" w:rsidRDefault="00352D2D" w:rsidP="00F868C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b/>
          <w:sz w:val="10"/>
          <w:szCs w:val="10"/>
        </w:rPr>
      </w:pPr>
    </w:p>
    <w:p w:rsidR="00F7548F" w:rsidRDefault="00F7548F" w:rsidP="00F868C9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Il sistema respiratorio</w:t>
      </w:r>
      <w:r w:rsidR="00352D2D">
        <w:rPr>
          <w:rFonts w:asciiTheme="minorHAnsi" w:hAnsiTheme="minorHAnsi" w:cstheme="minorHAnsi"/>
          <w:b/>
        </w:rPr>
        <w:t xml:space="preserve">: </w:t>
      </w:r>
      <w:r w:rsidR="00352D2D" w:rsidRPr="00352D2D">
        <w:rPr>
          <w:rFonts w:asciiTheme="minorHAnsi" w:hAnsiTheme="minorHAnsi" w:cstheme="minorHAnsi"/>
        </w:rPr>
        <w:t xml:space="preserve">Gli elementi anatomici principali dell'apparato respiratorio, il ciclo </w:t>
      </w:r>
      <w:r w:rsidR="00F868C9" w:rsidRPr="00352D2D">
        <w:rPr>
          <w:rFonts w:asciiTheme="minorHAnsi" w:hAnsiTheme="minorHAnsi" w:cstheme="minorHAnsi"/>
        </w:rPr>
        <w:t>respiratorio</w:t>
      </w:r>
      <w:r w:rsidR="00F868C9">
        <w:rPr>
          <w:rFonts w:asciiTheme="minorHAnsi" w:hAnsiTheme="minorHAnsi" w:cstheme="minorHAnsi"/>
        </w:rPr>
        <w:t xml:space="preserve">; </w:t>
      </w:r>
      <w:r w:rsidR="00352D2D" w:rsidRPr="00352D2D">
        <w:rPr>
          <w:rFonts w:asciiTheme="minorHAnsi" w:hAnsiTheme="minorHAnsi" w:cstheme="minorHAnsi"/>
        </w:rPr>
        <w:t>la respirazione polmonare e la respirazione cellulare</w:t>
      </w:r>
      <w:r w:rsidR="00352D2D">
        <w:rPr>
          <w:rFonts w:asciiTheme="minorHAnsi" w:hAnsiTheme="minorHAnsi" w:cstheme="minorHAnsi"/>
          <w:b/>
        </w:rPr>
        <w:t xml:space="preserve">. </w:t>
      </w:r>
    </w:p>
    <w:p w:rsidR="00F868C9" w:rsidRPr="00F868C9" w:rsidRDefault="00F868C9" w:rsidP="00F868C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b/>
          <w:sz w:val="10"/>
          <w:szCs w:val="10"/>
        </w:rPr>
      </w:pPr>
    </w:p>
    <w:p w:rsidR="00F7548F" w:rsidRPr="00AE245E" w:rsidRDefault="00F7548F" w:rsidP="00F868C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00"/>
          <w:sz w:val="8"/>
          <w:szCs w:val="8"/>
        </w:rPr>
      </w:pPr>
    </w:p>
    <w:p w:rsidR="001F0F15" w:rsidRPr="00F868C9" w:rsidRDefault="00F7548F" w:rsidP="00F868C9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b/>
        </w:rPr>
      </w:pPr>
      <w:r w:rsidRPr="00352D2D">
        <w:rPr>
          <w:rFonts w:asciiTheme="minorHAnsi" w:hAnsiTheme="minorHAnsi" w:cstheme="minorHAnsi"/>
          <w:b/>
        </w:rPr>
        <w:t xml:space="preserve">Approfondimento: </w:t>
      </w:r>
      <w:r w:rsidRPr="00352D2D">
        <w:rPr>
          <w:rFonts w:asciiTheme="minorHAnsi" w:hAnsiTheme="minorHAnsi" w:cstheme="minorHAnsi"/>
        </w:rPr>
        <w:t>Il sistema nervoso, la trasmissione degli impulsi, i neurotrasmettitori e le dipendenze causate da fumo, alcol, sostanze stupefacenti</w:t>
      </w:r>
      <w:r w:rsidR="00352D2D" w:rsidRPr="00352D2D">
        <w:rPr>
          <w:rFonts w:asciiTheme="minorHAnsi" w:hAnsiTheme="minorHAnsi" w:cstheme="minorHAnsi"/>
        </w:rPr>
        <w:t>.</w:t>
      </w:r>
      <w:r w:rsidR="00352D2D" w:rsidRPr="00352D2D">
        <w:rPr>
          <w:rFonts w:asciiTheme="minorHAnsi" w:hAnsiTheme="minorHAnsi" w:cstheme="minorHAnsi"/>
          <w:b/>
        </w:rPr>
        <w:t xml:space="preserve"> </w:t>
      </w:r>
    </w:p>
    <w:p w:rsidR="00352D2D" w:rsidRPr="00F868C9" w:rsidRDefault="00352D2D" w:rsidP="00F868C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b/>
          <w:color w:val="000000"/>
          <w:sz w:val="18"/>
          <w:szCs w:val="18"/>
        </w:rPr>
      </w:pPr>
    </w:p>
    <w:p w:rsidR="00F868C9" w:rsidRPr="00F868C9" w:rsidRDefault="00F868C9" w:rsidP="004736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Arial" w:hAnsiTheme="minorHAnsi" w:cstheme="minorHAnsi"/>
          <w:b/>
          <w:color w:val="000000"/>
          <w:sz w:val="18"/>
          <w:szCs w:val="18"/>
        </w:rPr>
      </w:pPr>
    </w:p>
    <w:p w:rsidR="00BD798B" w:rsidRPr="00B12AA9" w:rsidRDefault="00B12AA9" w:rsidP="00F868C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b/>
          <w:color w:val="000000"/>
        </w:rPr>
      </w:pPr>
      <w:r>
        <w:rPr>
          <w:rFonts w:asciiTheme="minorHAnsi" w:eastAsia="Arial" w:hAnsiTheme="minorHAnsi" w:cstheme="minorHAnsi"/>
          <w:b/>
          <w:color w:val="000000"/>
        </w:rPr>
        <w:t>EDUCAZIONE CIVICA</w:t>
      </w:r>
    </w:p>
    <w:p w:rsidR="00BD798B" w:rsidRPr="004736BE" w:rsidRDefault="00BD798B" w:rsidP="004736BE">
      <w:pPr>
        <w:jc w:val="both"/>
        <w:rPr>
          <w:rFonts w:asciiTheme="minorHAnsi" w:hAnsiTheme="minorHAnsi" w:cstheme="minorHAnsi"/>
          <w:b/>
          <w:sz w:val="10"/>
          <w:szCs w:val="20"/>
          <w:u w:val="single"/>
        </w:rPr>
      </w:pPr>
    </w:p>
    <w:p w:rsidR="00BD798B" w:rsidRPr="001F0F15" w:rsidRDefault="00BD798B" w:rsidP="003978FE">
      <w:pPr>
        <w:pStyle w:val="NormaleWeb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Primo quadrimestre: </w:t>
      </w:r>
      <w:r w:rsidR="00F67C00">
        <w:rPr>
          <w:rFonts w:ascii="Calibri" w:hAnsi="Calibri"/>
          <w:b/>
          <w:bCs/>
          <w:color w:val="000000"/>
          <w:sz w:val="22"/>
          <w:szCs w:val="22"/>
          <w:u w:val="single"/>
        </w:rPr>
        <w:t>Il c</w:t>
      </w:r>
      <w:r w:rsidR="00F67C00" w:rsidRPr="00F67C00">
        <w:rPr>
          <w:rFonts w:ascii="Calibri" w:hAnsi="Calibri"/>
          <w:b/>
          <w:bCs/>
          <w:color w:val="000000"/>
          <w:sz w:val="22"/>
          <w:szCs w:val="22"/>
          <w:u w:val="single"/>
        </w:rPr>
        <w:t xml:space="preserve">alcolo dell’impronta ecologica e </w:t>
      </w:r>
      <w:r w:rsidR="00F67C00">
        <w:rPr>
          <w:rFonts w:ascii="Calibri" w:hAnsi="Calibri"/>
          <w:b/>
          <w:bCs/>
          <w:color w:val="000000"/>
          <w:sz w:val="22"/>
          <w:szCs w:val="22"/>
          <w:u w:val="single"/>
        </w:rPr>
        <w:t>l’a</w:t>
      </w:r>
      <w:r w:rsidR="003978FE">
        <w:rPr>
          <w:rFonts w:ascii="Calibri" w:hAnsi="Calibri"/>
          <w:b/>
          <w:bCs/>
          <w:color w:val="000000"/>
          <w:sz w:val="22"/>
          <w:szCs w:val="22"/>
          <w:u w:val="single"/>
        </w:rPr>
        <w:t>limentazi</w:t>
      </w:r>
      <w:r w:rsidR="003978FE" w:rsidRPr="00F67C00">
        <w:rPr>
          <w:rFonts w:ascii="Calibri" w:hAnsi="Calibri"/>
          <w:b/>
          <w:bCs/>
          <w:color w:val="000000"/>
          <w:sz w:val="22"/>
          <w:szCs w:val="22"/>
          <w:u w:val="single"/>
        </w:rPr>
        <w:t xml:space="preserve">one </w:t>
      </w:r>
      <w:r w:rsidR="00F67C00" w:rsidRPr="00F67C00">
        <w:rPr>
          <w:rFonts w:ascii="Calibri" w:hAnsi="Calibri"/>
          <w:b/>
          <w:bCs/>
          <w:color w:val="000000"/>
          <w:sz w:val="22"/>
          <w:szCs w:val="22"/>
          <w:u w:val="single"/>
        </w:rPr>
        <w:t>sostenibile</w:t>
      </w:r>
      <w:r w:rsidR="00F67C00">
        <w:rPr>
          <w:rFonts w:ascii="Calibri" w:hAnsi="Calibri"/>
          <w:b/>
          <w:bCs/>
          <w:color w:val="000000"/>
          <w:sz w:val="22"/>
          <w:szCs w:val="22"/>
          <w:u w:val="single"/>
        </w:rPr>
        <w:t xml:space="preserve"> (Agenda 2030)</w:t>
      </w:r>
      <w:r w:rsidR="00F67C00" w:rsidRPr="003978FE">
        <w:rPr>
          <w:rFonts w:ascii="Calibri" w:hAnsi="Calibri"/>
          <w:color w:val="000000"/>
          <w:sz w:val="18"/>
          <w:szCs w:val="18"/>
        </w:rPr>
        <w:t xml:space="preserve"> (</w:t>
      </w:r>
      <w:r w:rsidR="006A56D4" w:rsidRPr="003978FE">
        <w:rPr>
          <w:rFonts w:ascii="Calibri" w:hAnsi="Calibri"/>
          <w:color w:val="000000"/>
          <w:sz w:val="18"/>
          <w:szCs w:val="18"/>
        </w:rPr>
        <w:t>lavoro di gruppo)</w:t>
      </w:r>
      <w:r w:rsidR="006A56D4" w:rsidRPr="003978FE">
        <w:rPr>
          <w:rFonts w:ascii="Calibri" w:hAnsi="Calibri"/>
          <w:i/>
          <w:iCs/>
          <w:color w:val="000000"/>
          <w:sz w:val="18"/>
          <w:szCs w:val="18"/>
        </w:rPr>
        <w:t>. </w:t>
      </w:r>
      <w:r w:rsidR="00F04E25" w:rsidRPr="003978FE">
        <w:rPr>
          <w:rFonts w:ascii="Calibri" w:hAnsi="Calibri"/>
          <w:i/>
          <w:iCs/>
          <w:color w:val="000000"/>
          <w:sz w:val="18"/>
          <w:szCs w:val="18"/>
        </w:rPr>
        <w:t xml:space="preserve">Analisi </w:t>
      </w:r>
      <w:r w:rsidR="003978FE" w:rsidRPr="003978FE">
        <w:rPr>
          <w:rFonts w:ascii="Calibri" w:hAnsi="Calibri"/>
          <w:i/>
          <w:iCs/>
          <w:color w:val="000000"/>
          <w:sz w:val="18"/>
          <w:szCs w:val="18"/>
        </w:rPr>
        <w:t xml:space="preserve">di una dieta equilibrata e </w:t>
      </w:r>
      <w:r w:rsidR="00F67C00">
        <w:rPr>
          <w:rFonts w:ascii="Calibri" w:hAnsi="Calibri"/>
          <w:i/>
          <w:iCs/>
          <w:color w:val="000000"/>
          <w:sz w:val="18"/>
          <w:szCs w:val="18"/>
        </w:rPr>
        <w:t>valutazione</w:t>
      </w:r>
      <w:r w:rsidR="003978FE" w:rsidRPr="003978FE">
        <w:rPr>
          <w:rFonts w:ascii="Calibri" w:hAnsi="Calibri"/>
          <w:i/>
          <w:iCs/>
          <w:color w:val="000000"/>
          <w:sz w:val="18"/>
          <w:szCs w:val="18"/>
        </w:rPr>
        <w:t xml:space="preserve"> dell’'impatto sull'ambiente delle produzioni alimentari.</w:t>
      </w:r>
      <w:r w:rsidR="003978FE">
        <w:rPr>
          <w:rFonts w:ascii="Calibri" w:hAnsi="Calibri"/>
          <w:i/>
          <w:iCs/>
          <w:color w:val="000000"/>
          <w:sz w:val="18"/>
          <w:szCs w:val="18"/>
        </w:rPr>
        <w:t xml:space="preserve"> </w:t>
      </w:r>
    </w:p>
    <w:p w:rsidR="001F0F15" w:rsidRPr="003978FE" w:rsidRDefault="001F0F15" w:rsidP="001F0F15">
      <w:pPr>
        <w:pStyle w:val="NormaleWeb"/>
        <w:spacing w:before="0" w:beforeAutospacing="0" w:after="0" w:afterAutospacing="0"/>
        <w:ind w:left="360"/>
        <w:jc w:val="both"/>
        <w:textAlignment w:val="baseline"/>
        <w:rPr>
          <w:rFonts w:ascii="Calibri" w:hAnsi="Calibri"/>
          <w:color w:val="000000"/>
          <w:sz w:val="10"/>
          <w:szCs w:val="10"/>
        </w:rPr>
      </w:pPr>
    </w:p>
    <w:p w:rsidR="003978FE" w:rsidRPr="003978FE" w:rsidRDefault="00BD798B" w:rsidP="003978FE">
      <w:pPr>
        <w:pStyle w:val="NormaleWeb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 w:rsidRPr="003978FE">
        <w:rPr>
          <w:rFonts w:ascii="Calibri" w:hAnsi="Calibri"/>
          <w:color w:val="000000"/>
          <w:sz w:val="22"/>
          <w:szCs w:val="22"/>
        </w:rPr>
        <w:t xml:space="preserve">Secondo quadrimestre: </w:t>
      </w:r>
      <w:r w:rsidR="003978FE" w:rsidRPr="003978FE">
        <w:rPr>
          <w:rFonts w:ascii="Calibri" w:hAnsi="Calibri"/>
          <w:b/>
          <w:color w:val="000000"/>
          <w:sz w:val="22"/>
          <w:szCs w:val="22"/>
          <w:u w:val="single"/>
        </w:rPr>
        <w:t>la tassonomia biologica dei vertebrati</w:t>
      </w:r>
      <w:r w:rsidR="003978FE">
        <w:rPr>
          <w:rFonts w:ascii="Calibri" w:hAnsi="Calibri"/>
          <w:color w:val="000000"/>
          <w:sz w:val="22"/>
          <w:szCs w:val="22"/>
        </w:rPr>
        <w:t xml:space="preserve">: </w:t>
      </w:r>
      <w:r w:rsidR="003978FE" w:rsidRPr="003978FE">
        <w:rPr>
          <w:rFonts w:ascii="Calibri" w:hAnsi="Calibri"/>
          <w:i/>
          <w:iCs/>
          <w:color w:val="000000"/>
          <w:sz w:val="18"/>
          <w:szCs w:val="18"/>
        </w:rPr>
        <w:t>Realizzazione di schede tecniche con classificazione scientifica e le principali caratteristiche</w:t>
      </w:r>
      <w:r w:rsidR="003978FE">
        <w:rPr>
          <w:rFonts w:ascii="Calibri" w:hAnsi="Calibri"/>
          <w:i/>
          <w:iCs/>
          <w:color w:val="000000"/>
          <w:sz w:val="18"/>
          <w:szCs w:val="18"/>
        </w:rPr>
        <w:t xml:space="preserve"> di differenti mammiferi.  C</w:t>
      </w:r>
      <w:r w:rsidR="003978FE" w:rsidRPr="003978FE">
        <w:rPr>
          <w:rFonts w:ascii="Calibri" w:hAnsi="Calibri"/>
          <w:i/>
          <w:iCs/>
          <w:color w:val="000000"/>
          <w:sz w:val="18"/>
          <w:szCs w:val="18"/>
        </w:rPr>
        <w:t xml:space="preserve">ollaborazione con il </w:t>
      </w:r>
      <w:r w:rsidR="003978FE">
        <w:rPr>
          <w:rFonts w:ascii="Calibri" w:hAnsi="Calibri"/>
          <w:i/>
          <w:iCs/>
          <w:color w:val="000000"/>
          <w:sz w:val="18"/>
          <w:szCs w:val="18"/>
        </w:rPr>
        <w:t>progetto</w:t>
      </w:r>
      <w:r w:rsidR="003978FE" w:rsidRPr="003978FE">
        <w:rPr>
          <w:rFonts w:ascii="Calibri" w:hAnsi="Calibri"/>
          <w:i/>
          <w:iCs/>
          <w:color w:val="000000"/>
          <w:sz w:val="18"/>
          <w:szCs w:val="18"/>
        </w:rPr>
        <w:t xml:space="preserve">: "Un Museo per il </w:t>
      </w:r>
      <w:proofErr w:type="spellStart"/>
      <w:r w:rsidR="003978FE" w:rsidRPr="003978FE">
        <w:rPr>
          <w:rFonts w:ascii="Calibri" w:hAnsi="Calibri"/>
          <w:i/>
          <w:iCs/>
          <w:color w:val="000000"/>
          <w:sz w:val="18"/>
          <w:szCs w:val="18"/>
        </w:rPr>
        <w:t>Rinaldini</w:t>
      </w:r>
      <w:proofErr w:type="spellEnd"/>
      <w:r w:rsidR="003978FE" w:rsidRPr="003978FE">
        <w:rPr>
          <w:rFonts w:ascii="Calibri" w:hAnsi="Calibri"/>
          <w:i/>
          <w:iCs/>
          <w:color w:val="000000"/>
          <w:sz w:val="18"/>
          <w:szCs w:val="18"/>
        </w:rPr>
        <w:t>"</w:t>
      </w:r>
      <w:r w:rsidR="003978FE">
        <w:rPr>
          <w:rFonts w:ascii="Calibri" w:hAnsi="Calibri"/>
          <w:i/>
          <w:iCs/>
          <w:color w:val="000000"/>
          <w:sz w:val="18"/>
          <w:szCs w:val="18"/>
        </w:rPr>
        <w:t xml:space="preserve">. </w:t>
      </w:r>
    </w:p>
    <w:p w:rsidR="00FB77D8" w:rsidRDefault="00FB77D8" w:rsidP="00FB77D8">
      <w:pPr>
        <w:pStyle w:val="NormaleWeb"/>
        <w:spacing w:before="0" w:beforeAutospacing="0" w:after="0" w:afterAutospacing="0"/>
        <w:jc w:val="both"/>
        <w:textAlignment w:val="baseline"/>
        <w:rPr>
          <w:rFonts w:ascii="Calibri" w:hAnsi="Calibri"/>
          <w:i/>
          <w:iCs/>
          <w:color w:val="000000"/>
          <w:sz w:val="18"/>
          <w:szCs w:val="18"/>
        </w:rPr>
      </w:pPr>
    </w:p>
    <w:p w:rsidR="001F0F15" w:rsidRDefault="001F0F15" w:rsidP="00FB77D8">
      <w:pPr>
        <w:pStyle w:val="NormaleWeb"/>
        <w:spacing w:before="0" w:beforeAutospacing="0" w:after="0" w:afterAutospacing="0"/>
        <w:jc w:val="both"/>
        <w:textAlignment w:val="baseline"/>
        <w:rPr>
          <w:rFonts w:ascii="Calibri" w:hAnsi="Calibri"/>
          <w:i/>
          <w:iCs/>
          <w:color w:val="000000"/>
          <w:sz w:val="18"/>
          <w:szCs w:val="18"/>
        </w:rPr>
      </w:pPr>
    </w:p>
    <w:p w:rsidR="00FB77D8" w:rsidRPr="007F248D" w:rsidRDefault="00FB77D8" w:rsidP="00FB77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Arial" w:hAnsiTheme="minorHAnsi" w:cstheme="minorHAnsi"/>
          <w:b/>
          <w:color w:val="000000"/>
        </w:rPr>
      </w:pPr>
      <w:r>
        <w:rPr>
          <w:rFonts w:asciiTheme="minorHAnsi" w:eastAsia="Arial" w:hAnsiTheme="minorHAnsi" w:cstheme="minorHAnsi"/>
          <w:b/>
          <w:color w:val="000000"/>
        </w:rPr>
        <w:t>MATERIALI</w:t>
      </w:r>
    </w:p>
    <w:p w:rsidR="00FB77D8" w:rsidRDefault="00FB77D8" w:rsidP="00FB77D8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  <w:rPr>
          <w:rFonts w:asciiTheme="minorHAnsi" w:eastAsia="Arial" w:hAnsiTheme="minorHAnsi" w:cstheme="minorHAnsi"/>
          <w:color w:val="000000"/>
          <w:sz w:val="6"/>
          <w:szCs w:val="10"/>
          <w:highlight w:val="white"/>
        </w:rPr>
      </w:pPr>
    </w:p>
    <w:p w:rsidR="00FB77D8" w:rsidRPr="00F67C00" w:rsidRDefault="00352D2D" w:rsidP="00F67C00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F67C00">
        <w:rPr>
          <w:rFonts w:asciiTheme="minorHAnsi" w:eastAsia="Arial" w:hAnsiTheme="minorHAnsi" w:cstheme="minorHAnsi"/>
          <w:color w:val="000000"/>
          <w:highlight w:val="white"/>
        </w:rPr>
        <w:t>Libro</w:t>
      </w:r>
      <w:r w:rsidR="00FB77D8" w:rsidRPr="00F67C00">
        <w:rPr>
          <w:rFonts w:asciiTheme="minorHAnsi" w:eastAsia="Arial" w:hAnsiTheme="minorHAnsi" w:cstheme="minorHAnsi"/>
          <w:color w:val="000000"/>
          <w:highlight w:val="white"/>
        </w:rPr>
        <w:t xml:space="preserve"> di testo: </w:t>
      </w:r>
      <w:r w:rsidR="003978FE" w:rsidRPr="00F67C00">
        <w:rPr>
          <w:rFonts w:asciiTheme="minorHAnsi" w:eastAsia="Arial" w:hAnsiTheme="minorHAnsi" w:cstheme="minorHAnsi"/>
          <w:b/>
          <w:color w:val="000000"/>
        </w:rPr>
        <w:t xml:space="preserve">BIOLOGICA. CAPIRE LE SCIENZE DELLA VITA; </w:t>
      </w:r>
      <w:r w:rsidR="003978FE" w:rsidRPr="00F67C00">
        <w:rPr>
          <w:rFonts w:asciiTheme="minorHAnsi" w:eastAsia="Arial" w:hAnsiTheme="minorHAnsi" w:cstheme="minorHAnsi"/>
          <w:i/>
          <w:color w:val="000000"/>
          <w:sz w:val="18"/>
          <w:szCs w:val="18"/>
        </w:rPr>
        <w:t xml:space="preserve">Simonetta Lenzi; Fabiana </w:t>
      </w:r>
      <w:proofErr w:type="spellStart"/>
      <w:r w:rsidR="003978FE" w:rsidRPr="00F67C00">
        <w:rPr>
          <w:rFonts w:asciiTheme="minorHAnsi" w:eastAsia="Arial" w:hAnsiTheme="minorHAnsi" w:cstheme="minorHAnsi"/>
          <w:i/>
          <w:color w:val="000000"/>
          <w:sz w:val="18"/>
          <w:szCs w:val="18"/>
        </w:rPr>
        <w:t>Chimirri</w:t>
      </w:r>
      <w:proofErr w:type="spellEnd"/>
      <w:r w:rsidR="003978FE" w:rsidRPr="00F67C00">
        <w:rPr>
          <w:rFonts w:asciiTheme="minorHAnsi" w:eastAsia="Arial" w:hAnsiTheme="minorHAnsi" w:cstheme="minorHAnsi"/>
          <w:i/>
          <w:color w:val="000000"/>
          <w:sz w:val="18"/>
          <w:szCs w:val="18"/>
        </w:rPr>
        <w:t xml:space="preserve">; Cinzia </w:t>
      </w:r>
      <w:proofErr w:type="spellStart"/>
      <w:r w:rsidR="003978FE" w:rsidRPr="00F67C00">
        <w:rPr>
          <w:rFonts w:asciiTheme="minorHAnsi" w:eastAsia="Arial" w:hAnsiTheme="minorHAnsi" w:cstheme="minorHAnsi"/>
          <w:i/>
          <w:color w:val="000000"/>
          <w:sz w:val="18"/>
          <w:szCs w:val="18"/>
        </w:rPr>
        <w:t>Fiussello</w:t>
      </w:r>
      <w:proofErr w:type="spellEnd"/>
      <w:r w:rsidR="003978FE" w:rsidRPr="00F67C00">
        <w:rPr>
          <w:rFonts w:asciiTheme="minorHAnsi" w:eastAsia="Arial" w:hAnsiTheme="minorHAnsi" w:cstheme="minorHAnsi"/>
          <w:i/>
          <w:color w:val="000000"/>
          <w:sz w:val="18"/>
          <w:szCs w:val="18"/>
        </w:rPr>
        <w:t xml:space="preserve">; </w:t>
      </w:r>
      <w:proofErr w:type="spellStart"/>
      <w:r w:rsidR="003978FE" w:rsidRPr="00F67C00">
        <w:rPr>
          <w:rFonts w:asciiTheme="minorHAnsi" w:hAnsiTheme="minorHAnsi" w:cstheme="minorHAnsi"/>
          <w:sz w:val="18"/>
          <w:szCs w:val="18"/>
        </w:rPr>
        <w:t>Linx</w:t>
      </w:r>
      <w:proofErr w:type="spellEnd"/>
      <w:r w:rsidR="003978FE" w:rsidRPr="00F67C00">
        <w:rPr>
          <w:rFonts w:asciiTheme="minorHAnsi" w:hAnsiTheme="minorHAnsi" w:cstheme="minorHAnsi"/>
          <w:sz w:val="18"/>
          <w:szCs w:val="18"/>
        </w:rPr>
        <w:t xml:space="preserve"> Editore. </w:t>
      </w:r>
      <w:r w:rsidR="00F868C9" w:rsidRPr="00F67C00">
        <w:rPr>
          <w:rFonts w:asciiTheme="minorHAnsi" w:hAnsiTheme="minorHAnsi" w:cstheme="minorHAnsi"/>
          <w:sz w:val="18"/>
          <w:szCs w:val="18"/>
        </w:rPr>
        <w:t>2018.</w:t>
      </w:r>
    </w:p>
    <w:p w:rsidR="00FB77D8" w:rsidRPr="007F248D" w:rsidRDefault="00FB77D8" w:rsidP="00FB77D8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  <w:rPr>
          <w:rFonts w:asciiTheme="minorHAnsi" w:eastAsia="Arial" w:hAnsiTheme="minorHAnsi" w:cstheme="minorHAnsi"/>
          <w:color w:val="000000"/>
          <w:sz w:val="6"/>
          <w:szCs w:val="10"/>
          <w:highlight w:val="white"/>
        </w:rPr>
      </w:pPr>
    </w:p>
    <w:p w:rsidR="00FB77D8" w:rsidRPr="00F67C00" w:rsidRDefault="00FB77D8" w:rsidP="00F67C00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  <w:rPr>
          <w:rFonts w:asciiTheme="minorHAnsi" w:hAnsiTheme="minorHAnsi" w:cstheme="minorHAnsi"/>
          <w:bCs/>
          <w:color w:val="000000"/>
        </w:rPr>
      </w:pPr>
      <w:r w:rsidRPr="00F67C00">
        <w:rPr>
          <w:rFonts w:asciiTheme="minorHAnsi" w:eastAsia="Arial" w:hAnsiTheme="minorHAnsi" w:cstheme="minorHAnsi"/>
          <w:color w:val="000000"/>
          <w:highlight w:val="white"/>
        </w:rPr>
        <w:t xml:space="preserve">Altri materiali: </w:t>
      </w:r>
      <w:r w:rsidRPr="00F67C00">
        <w:rPr>
          <w:rFonts w:asciiTheme="minorHAnsi" w:eastAsia="Arial" w:hAnsiTheme="minorHAnsi" w:cstheme="minorHAnsi"/>
          <w:color w:val="000000"/>
        </w:rPr>
        <w:t>d</w:t>
      </w:r>
      <w:r w:rsidRPr="00F67C00">
        <w:rPr>
          <w:rFonts w:asciiTheme="minorHAnsi" w:hAnsiTheme="minorHAnsi" w:cstheme="minorHAnsi"/>
          <w:bCs/>
          <w:color w:val="000000"/>
        </w:rPr>
        <w:t xml:space="preserve">igitali (slide e video); </w:t>
      </w:r>
      <w:r w:rsidR="002470FA" w:rsidRPr="00F67C00">
        <w:rPr>
          <w:rFonts w:asciiTheme="minorHAnsi" w:hAnsiTheme="minorHAnsi" w:cstheme="minorHAnsi"/>
          <w:bCs/>
          <w:color w:val="000000"/>
        </w:rPr>
        <w:t xml:space="preserve">microscopio, </w:t>
      </w:r>
      <w:r w:rsidRPr="00F67C00">
        <w:rPr>
          <w:rFonts w:asciiTheme="minorHAnsi" w:hAnsiTheme="minorHAnsi" w:cstheme="minorHAnsi"/>
          <w:bCs/>
          <w:color w:val="000000"/>
        </w:rPr>
        <w:t xml:space="preserve">vetreria e strumenti di laboratorio. </w:t>
      </w:r>
    </w:p>
    <w:p w:rsidR="001F0F15" w:rsidRDefault="001F0F15" w:rsidP="00FB77D8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  <w:rPr>
          <w:rFonts w:asciiTheme="minorHAnsi" w:hAnsiTheme="minorHAnsi" w:cstheme="minorHAnsi"/>
          <w:bCs/>
          <w:color w:val="000000"/>
        </w:rPr>
      </w:pPr>
    </w:p>
    <w:p w:rsidR="00FB77D8" w:rsidRPr="006A56D4" w:rsidRDefault="00FB77D8" w:rsidP="00FB77D8">
      <w:pPr>
        <w:pStyle w:val="NormaleWeb"/>
        <w:spacing w:before="0" w:beforeAutospacing="0" w:after="0" w:afterAutospacing="0"/>
        <w:jc w:val="both"/>
        <w:textAlignment w:val="baseline"/>
        <w:rPr>
          <w:rFonts w:ascii="Calibri" w:hAnsi="Calibri"/>
          <w:i/>
          <w:iCs/>
          <w:color w:val="000000"/>
          <w:sz w:val="20"/>
          <w:szCs w:val="20"/>
        </w:rPr>
      </w:pPr>
    </w:p>
    <w:p w:rsidR="00FB77D8" w:rsidRDefault="00FB77D8" w:rsidP="00151413">
      <w:pPr>
        <w:pStyle w:val="NormaleWeb"/>
        <w:spacing w:before="0" w:beforeAutospacing="0" w:after="0" w:afterAutospacing="0"/>
        <w:textAlignment w:val="baseline"/>
        <w:rPr>
          <w:rFonts w:ascii="Calibri" w:hAnsi="Calibri"/>
          <w:iCs/>
          <w:color w:val="000000"/>
          <w:sz w:val="20"/>
          <w:szCs w:val="20"/>
        </w:rPr>
      </w:pPr>
    </w:p>
    <w:p w:rsidR="002954C7" w:rsidRPr="002954C7" w:rsidRDefault="002954C7" w:rsidP="002954C7">
      <w:pPr>
        <w:pStyle w:val="NormaleWeb"/>
        <w:spacing w:before="0" w:beforeAutospacing="0" w:after="0" w:afterAutospacing="0"/>
        <w:jc w:val="right"/>
        <w:textAlignment w:val="baseline"/>
        <w:rPr>
          <w:rFonts w:ascii="Calibri" w:hAnsi="Calibri"/>
          <w:iCs/>
          <w:color w:val="000000"/>
          <w:sz w:val="20"/>
          <w:szCs w:val="20"/>
        </w:rPr>
      </w:pPr>
      <w:r>
        <w:rPr>
          <w:rFonts w:ascii="Calibri" w:hAnsi="Calibri"/>
          <w:iCs/>
          <w:color w:val="000000"/>
          <w:sz w:val="20"/>
          <w:szCs w:val="20"/>
        </w:rPr>
        <w:t>La</w:t>
      </w:r>
      <w:r w:rsidRPr="002954C7">
        <w:rPr>
          <w:rFonts w:ascii="Calibri" w:hAnsi="Calibri"/>
          <w:iCs/>
          <w:color w:val="000000"/>
          <w:sz w:val="20"/>
          <w:szCs w:val="20"/>
        </w:rPr>
        <w:t xml:space="preserve"> Docente </w:t>
      </w:r>
    </w:p>
    <w:p w:rsidR="00D37052" w:rsidRDefault="002954C7" w:rsidP="002954C7">
      <w:pPr>
        <w:pStyle w:val="NormaleWeb"/>
        <w:spacing w:before="0" w:beforeAutospacing="0" w:after="0" w:afterAutospacing="0"/>
        <w:jc w:val="right"/>
        <w:textAlignment w:val="baseline"/>
        <w:rPr>
          <w:rFonts w:ascii="Calibri" w:hAnsi="Calibri"/>
          <w:i/>
          <w:iCs/>
          <w:color w:val="000000"/>
          <w:sz w:val="20"/>
          <w:szCs w:val="20"/>
        </w:rPr>
      </w:pPr>
      <w:r w:rsidRPr="002954C7">
        <w:rPr>
          <w:rFonts w:ascii="Calibri" w:hAnsi="Calibri"/>
          <w:i/>
          <w:iCs/>
          <w:color w:val="000000"/>
          <w:sz w:val="20"/>
          <w:szCs w:val="20"/>
        </w:rPr>
        <w:t>Prof.ssa Mara Tittarelli</w:t>
      </w:r>
      <w:r w:rsidR="004736BE">
        <w:rPr>
          <w:noProof/>
        </w:rPr>
        <w:drawing>
          <wp:anchor distT="0" distB="0" distL="114300" distR="114300" simplePos="0" relativeHeight="251658752" behindDoc="0" locked="0" layoutInCell="1" allowOverlap="1" wp14:anchorId="1BCBD8B5" wp14:editId="7645509F">
            <wp:simplePos x="0" y="0"/>
            <wp:positionH relativeFrom="column">
              <wp:posOffset>5255260</wp:posOffset>
            </wp:positionH>
            <wp:positionV relativeFrom="paragraph">
              <wp:posOffset>140970</wp:posOffset>
            </wp:positionV>
            <wp:extent cx="856615" cy="521970"/>
            <wp:effectExtent l="0" t="0" r="63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42" t="21950" r="38123" b="17745"/>
                    <a:stretch/>
                  </pic:blipFill>
                  <pic:spPr bwMode="auto">
                    <a:xfrm>
                      <a:off x="0" y="0"/>
                      <a:ext cx="856615" cy="521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37052">
        <w:rPr>
          <w:rFonts w:ascii="Calibri" w:hAnsi="Calibri"/>
          <w:i/>
          <w:iCs/>
          <w:color w:val="000000"/>
          <w:sz w:val="20"/>
          <w:szCs w:val="20"/>
        </w:rPr>
        <w:t xml:space="preserve"> </w:t>
      </w:r>
    </w:p>
    <w:p w:rsidR="00B84DB6" w:rsidRPr="00B12AA9" w:rsidRDefault="00B84DB6" w:rsidP="00B12AA9">
      <w:pPr>
        <w:pStyle w:val="Corpotesto"/>
        <w:tabs>
          <w:tab w:val="left" w:pos="9811"/>
        </w:tabs>
        <w:spacing w:before="92" w:line="448" w:lineRule="auto"/>
        <w:ind w:right="106"/>
        <w:rPr>
          <w:rFonts w:ascii="Times New Roman"/>
        </w:rPr>
      </w:pPr>
      <w:bookmarkStart w:id="0" w:name="_GoBack"/>
      <w:bookmarkEnd w:id="0"/>
    </w:p>
    <w:sectPr w:rsidR="00B84DB6" w:rsidRPr="00B12AA9" w:rsidSect="00B12AA9">
      <w:headerReference w:type="default" r:id="rId9"/>
      <w:footerReference w:type="default" r:id="rId10"/>
      <w:pgSz w:w="11900" w:h="16820"/>
      <w:pgMar w:top="1417" w:right="1134" w:bottom="1134" w:left="1134" w:header="1052" w:footer="93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AA3" w:rsidRDefault="00541AA3">
      <w:r>
        <w:separator/>
      </w:r>
    </w:p>
  </w:endnote>
  <w:endnote w:type="continuationSeparator" w:id="0">
    <w:p w:rsidR="00541AA3" w:rsidRDefault="00541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DB6" w:rsidRDefault="00BD798B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88960" behindDoc="1" locked="0" layoutInCell="1" allowOverlap="1" wp14:anchorId="4E2EE3EE" wp14:editId="77EAF6A7">
          <wp:simplePos x="0" y="0"/>
          <wp:positionH relativeFrom="page">
            <wp:posOffset>1506855</wp:posOffset>
          </wp:positionH>
          <wp:positionV relativeFrom="page">
            <wp:posOffset>10184765</wp:posOffset>
          </wp:positionV>
          <wp:extent cx="4597399" cy="278606"/>
          <wp:effectExtent l="0" t="0" r="0" b="0"/>
          <wp:wrapNone/>
          <wp:docPr id="2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97399" cy="2786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AA3" w:rsidRDefault="00541AA3">
      <w:r>
        <w:separator/>
      </w:r>
    </w:p>
  </w:footnote>
  <w:footnote w:type="continuationSeparator" w:id="0">
    <w:p w:rsidR="00541AA3" w:rsidRDefault="00541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DB6" w:rsidRDefault="00BD798B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2255520</wp:posOffset>
          </wp:positionH>
          <wp:positionV relativeFrom="page">
            <wp:posOffset>185420</wp:posOffset>
          </wp:positionV>
          <wp:extent cx="2999663" cy="939105"/>
          <wp:effectExtent l="0" t="0" r="0" b="0"/>
          <wp:wrapNone/>
          <wp:docPr id="2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99663" cy="93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0777"/>
    <w:multiLevelType w:val="hybridMultilevel"/>
    <w:tmpl w:val="3EE0894A"/>
    <w:lvl w:ilvl="0" w:tplc="57F6CA68">
      <w:start w:val="5"/>
      <w:numFmt w:val="bullet"/>
      <w:lvlText w:val="-"/>
      <w:lvlJc w:val="left"/>
      <w:pPr>
        <w:ind w:left="360" w:hanging="360"/>
      </w:pPr>
      <w:rPr>
        <w:rFonts w:ascii="Calibri Light" w:eastAsia="SimSun" w:hAnsi="Calibri Ligh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67433"/>
    <w:multiLevelType w:val="multilevel"/>
    <w:tmpl w:val="27FC5160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B0322C4"/>
    <w:multiLevelType w:val="hybridMultilevel"/>
    <w:tmpl w:val="CEA2B462"/>
    <w:lvl w:ilvl="0" w:tplc="57F6CA68">
      <w:start w:val="5"/>
      <w:numFmt w:val="bullet"/>
      <w:lvlText w:val="-"/>
      <w:lvlJc w:val="left"/>
      <w:pPr>
        <w:ind w:left="1016" w:hanging="360"/>
      </w:pPr>
      <w:rPr>
        <w:rFonts w:ascii="Calibri Light" w:eastAsia="SimSun" w:hAnsi="Calibri Light" w:hint="default"/>
      </w:rPr>
    </w:lvl>
    <w:lvl w:ilvl="1" w:tplc="04100003" w:tentative="1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3" w15:restartNumberingAfterBreak="0">
    <w:nsid w:val="0DC326F2"/>
    <w:multiLevelType w:val="hybridMultilevel"/>
    <w:tmpl w:val="2A3232BA"/>
    <w:lvl w:ilvl="0" w:tplc="57F6CA68">
      <w:start w:val="5"/>
      <w:numFmt w:val="bullet"/>
      <w:lvlText w:val="-"/>
      <w:lvlJc w:val="left"/>
      <w:pPr>
        <w:ind w:left="720" w:hanging="360"/>
      </w:pPr>
      <w:rPr>
        <w:rFonts w:ascii="Calibri Light" w:eastAsia="SimSun" w:hAnsi="Calibri Light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73B7C"/>
    <w:multiLevelType w:val="hybridMultilevel"/>
    <w:tmpl w:val="6AC6B984"/>
    <w:lvl w:ilvl="0" w:tplc="57F6CA68">
      <w:start w:val="5"/>
      <w:numFmt w:val="bullet"/>
      <w:lvlText w:val="-"/>
      <w:lvlJc w:val="left"/>
      <w:pPr>
        <w:ind w:left="360" w:hanging="360"/>
      </w:pPr>
      <w:rPr>
        <w:rFonts w:ascii="Calibri Light" w:eastAsia="SimSun" w:hAnsi="Calibri Ligh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C536CB"/>
    <w:multiLevelType w:val="hybridMultilevel"/>
    <w:tmpl w:val="E97A8D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DD1AB1"/>
    <w:multiLevelType w:val="hybridMultilevel"/>
    <w:tmpl w:val="11924D04"/>
    <w:lvl w:ilvl="0" w:tplc="D7E28912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D7BB7"/>
    <w:multiLevelType w:val="hybridMultilevel"/>
    <w:tmpl w:val="B87C0A32"/>
    <w:lvl w:ilvl="0" w:tplc="57F6CA68">
      <w:start w:val="5"/>
      <w:numFmt w:val="bullet"/>
      <w:lvlText w:val="-"/>
      <w:lvlJc w:val="left"/>
      <w:pPr>
        <w:ind w:left="720" w:hanging="360"/>
      </w:pPr>
      <w:rPr>
        <w:rFonts w:ascii="Calibri Light" w:eastAsia="SimSun" w:hAnsi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2A1C04"/>
    <w:multiLevelType w:val="hybridMultilevel"/>
    <w:tmpl w:val="9482DF2E"/>
    <w:lvl w:ilvl="0" w:tplc="716EED92">
      <w:numFmt w:val="bullet"/>
      <w:lvlText w:val="-"/>
      <w:lvlJc w:val="left"/>
      <w:pPr>
        <w:ind w:left="360" w:hanging="360"/>
      </w:pPr>
      <w:rPr>
        <w:rFonts w:ascii="Calibri" w:eastAsia="Arial" w:hAnsi="Calibri" w:cs="Calibri" w:hint="default"/>
        <w:b/>
        <w:color w:val="00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9909A5"/>
    <w:multiLevelType w:val="hybridMultilevel"/>
    <w:tmpl w:val="5C721D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9"/>
  </w:num>
  <w:num w:numId="5">
    <w:abstractNumId w:val="0"/>
  </w:num>
  <w:num w:numId="6">
    <w:abstractNumId w:val="4"/>
  </w:num>
  <w:num w:numId="7">
    <w:abstractNumId w:val="3"/>
  </w:num>
  <w:num w:numId="8">
    <w:abstractNumId w:val="6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DB6"/>
    <w:rsid w:val="00131DAA"/>
    <w:rsid w:val="00151413"/>
    <w:rsid w:val="001F0F15"/>
    <w:rsid w:val="00213F33"/>
    <w:rsid w:val="002470FA"/>
    <w:rsid w:val="002954C7"/>
    <w:rsid w:val="002D7B2B"/>
    <w:rsid w:val="00352D2D"/>
    <w:rsid w:val="003978FE"/>
    <w:rsid w:val="00415C0E"/>
    <w:rsid w:val="004608B4"/>
    <w:rsid w:val="004736BE"/>
    <w:rsid w:val="004A64FB"/>
    <w:rsid w:val="004B7CFE"/>
    <w:rsid w:val="005062C2"/>
    <w:rsid w:val="005150B3"/>
    <w:rsid w:val="00541AA3"/>
    <w:rsid w:val="0059011E"/>
    <w:rsid w:val="005F5266"/>
    <w:rsid w:val="006A56D4"/>
    <w:rsid w:val="0072396E"/>
    <w:rsid w:val="007265F2"/>
    <w:rsid w:val="007C3910"/>
    <w:rsid w:val="007F248D"/>
    <w:rsid w:val="008870B2"/>
    <w:rsid w:val="009F2CE7"/>
    <w:rsid w:val="00A30C89"/>
    <w:rsid w:val="00B012F1"/>
    <w:rsid w:val="00B12AA9"/>
    <w:rsid w:val="00B84DB6"/>
    <w:rsid w:val="00BD798B"/>
    <w:rsid w:val="00C57C55"/>
    <w:rsid w:val="00D37052"/>
    <w:rsid w:val="00DD750D"/>
    <w:rsid w:val="00E47872"/>
    <w:rsid w:val="00E94D8E"/>
    <w:rsid w:val="00F04E25"/>
    <w:rsid w:val="00F67C00"/>
    <w:rsid w:val="00F7548F"/>
    <w:rsid w:val="00F868C9"/>
    <w:rsid w:val="00FB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621162"/>
  <w15:docId w15:val="{416EF691-D02E-49BA-8C24-BC246907B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3">
    <w:name w:val="heading 3"/>
    <w:basedOn w:val="Normale"/>
    <w:link w:val="Titolo3Carattere"/>
    <w:uiPriority w:val="9"/>
    <w:qFormat/>
    <w:rsid w:val="002470FA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213F33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7C3910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BD798B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BD798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D79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798B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D79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798B"/>
    <w:rPr>
      <w:rFonts w:ascii="Arial MT" w:eastAsia="Arial MT" w:hAnsi="Arial MT" w:cs="Arial MT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470FA"/>
    <w:rPr>
      <w:rFonts w:ascii="Times New Roman" w:eastAsia="Times New Roman" w:hAnsi="Times New Roman" w:cs="Times New Roman"/>
      <w:b/>
      <w:bCs/>
      <w:sz w:val="27"/>
      <w:szCs w:val="27"/>
      <w:lang w:val="it-IT" w:eastAsia="it-IT"/>
    </w:rPr>
  </w:style>
  <w:style w:type="paragraph" w:styleId="Titolo">
    <w:name w:val="Title"/>
    <w:basedOn w:val="Normale"/>
    <w:next w:val="Corpotesto"/>
    <w:link w:val="TitoloCarattere"/>
    <w:uiPriority w:val="1"/>
    <w:qFormat/>
    <w:rsid w:val="00F7548F"/>
    <w:pPr>
      <w:autoSpaceDE/>
      <w:autoSpaceDN/>
      <w:ind w:left="26"/>
      <w:jc w:val="center"/>
    </w:pPr>
    <w:rPr>
      <w:rFonts w:ascii="Arial" w:eastAsia="Arial" w:hAnsi="Arial" w:cs="Arial"/>
      <w:b/>
      <w:bCs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"/>
    <w:qFormat/>
    <w:rsid w:val="00F7548F"/>
    <w:rPr>
      <w:rFonts w:ascii="Arial" w:eastAsia="Arial" w:hAnsi="Arial" w:cs="Arial"/>
      <w:b/>
      <w:bCs/>
      <w:sz w:val="52"/>
      <w:szCs w:val="5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4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2023-06-16T10:33:00Z</dcterms:created>
  <dcterms:modified xsi:type="dcterms:W3CDTF">2023-06-19T15:10:00Z</dcterms:modified>
</cp:coreProperties>
</file>