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6" w:rsidRDefault="00B84DB6">
      <w:pPr>
        <w:pStyle w:val="Corpotesto"/>
        <w:spacing w:before="3"/>
        <w:rPr>
          <w:rFonts w:ascii="Times New Roman"/>
          <w:sz w:val="14"/>
        </w:rPr>
      </w:pPr>
    </w:p>
    <w:p w:rsidR="00213F33" w:rsidRDefault="00213F33" w:rsidP="00213F33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jc w:val="center"/>
        <w:rPr>
          <w:rFonts w:asciiTheme="minorHAnsi" w:eastAsia="Arial" w:hAnsiTheme="minorHAnsi" w:cstheme="minorHAnsi"/>
          <w:color w:val="000000"/>
          <w:highlight w:val="white"/>
        </w:rPr>
      </w:pPr>
    </w:p>
    <w:p w:rsidR="00A23424" w:rsidRDefault="00A23424" w:rsidP="00213F3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13F33" w:rsidRPr="003A013E" w:rsidRDefault="00213F33" w:rsidP="00213F3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A013E">
        <w:rPr>
          <w:rFonts w:asciiTheme="minorHAnsi" w:hAnsiTheme="minorHAnsi" w:cstheme="minorHAnsi"/>
          <w:b/>
        </w:rPr>
        <w:t>Percorso formativo disciplinare</w:t>
      </w:r>
    </w:p>
    <w:p w:rsidR="00213F33" w:rsidRPr="00213F33" w:rsidRDefault="00213F33" w:rsidP="00213F33">
      <w:pPr>
        <w:spacing w:line="276" w:lineRule="auto"/>
        <w:jc w:val="center"/>
        <w:rPr>
          <w:rFonts w:asciiTheme="minorHAnsi" w:hAnsiTheme="minorHAnsi" w:cstheme="minorHAnsi"/>
          <w:b/>
          <w:smallCaps/>
        </w:rPr>
      </w:pPr>
      <w:r w:rsidRPr="003A013E">
        <w:rPr>
          <w:rFonts w:asciiTheme="minorHAnsi" w:hAnsiTheme="minorHAnsi" w:cstheme="minorHAnsi"/>
          <w:b/>
        </w:rPr>
        <w:t xml:space="preserve">Disciplina: </w:t>
      </w:r>
      <w:r w:rsidRPr="003A013E">
        <w:rPr>
          <w:rFonts w:asciiTheme="minorHAnsi" w:hAnsiTheme="minorHAnsi" w:cstheme="minorHAnsi"/>
          <w:b/>
          <w:smallCaps/>
        </w:rPr>
        <w:t>SCIENZE NATURALI</w:t>
      </w:r>
    </w:p>
    <w:p w:rsidR="00B84DB6" w:rsidRPr="00213F33" w:rsidRDefault="00B12AA9" w:rsidP="00B12AA9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="2160"/>
        <w:rPr>
          <w:rFonts w:asciiTheme="minorHAnsi" w:eastAsia="Arial" w:hAnsiTheme="minorHAnsi" w:cstheme="minorHAnsi"/>
          <w:i/>
          <w:color w:val="000000"/>
          <w:sz w:val="20"/>
          <w:highlight w:val="white"/>
        </w:rPr>
      </w:pPr>
      <w:r>
        <w:rPr>
          <w:rFonts w:asciiTheme="minorHAnsi" w:eastAsia="Arial" w:hAnsiTheme="minorHAnsi" w:cstheme="minorHAnsi"/>
          <w:b/>
          <w:color w:val="000000"/>
          <w:highlight w:val="white"/>
        </w:rPr>
        <w:t xml:space="preserve">                 </w:t>
      </w:r>
      <w:r w:rsidR="00213F33" w:rsidRPr="00213F33">
        <w:rPr>
          <w:rFonts w:asciiTheme="minorHAnsi" w:eastAsia="Arial" w:hAnsiTheme="minorHAnsi" w:cstheme="minorHAnsi"/>
          <w:b/>
          <w:color w:val="000000"/>
          <w:highlight w:val="white"/>
        </w:rPr>
        <w:t>Classe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ab/>
      </w:r>
      <w:r>
        <w:rPr>
          <w:rFonts w:asciiTheme="minorHAnsi" w:eastAsia="Arial" w:hAnsiTheme="minorHAnsi" w:cstheme="minorHAnsi"/>
          <w:color w:val="000000"/>
          <w:highlight w:val="white"/>
        </w:rPr>
        <w:t xml:space="preserve">: 4At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>
        <w:rPr>
          <w:rFonts w:asciiTheme="minorHAnsi" w:eastAsia="Arial" w:hAnsiTheme="minorHAnsi" w:cstheme="minorHAnsi"/>
          <w:color w:val="000000"/>
          <w:highlight w:val="white"/>
        </w:rPr>
        <w:t xml:space="preserve">     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LICEO </w:t>
      </w:r>
      <w:r w:rsidR="00131DAA" w:rsidRPr="00131DAA">
        <w:rPr>
          <w:rFonts w:asciiTheme="minorHAnsi" w:eastAsia="Arial" w:hAnsiTheme="minorHAnsi" w:cstheme="minorHAnsi"/>
          <w:bCs/>
          <w:i/>
          <w:color w:val="000000"/>
          <w:sz w:val="20"/>
          <w:highlight w:val="white"/>
          <w:u w:val="single"/>
        </w:rPr>
        <w:t>CLASSICO</w:t>
      </w:r>
      <w:r w:rsidR="00131DAA" w:rsidRPr="00131DAA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CARCLO 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>RINALDINI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</w:p>
    <w:p w:rsidR="00213F33" w:rsidRPr="003A013E" w:rsidRDefault="00213F33" w:rsidP="00213F33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jc w:val="center"/>
        <w:rPr>
          <w:rFonts w:asciiTheme="minorHAnsi" w:eastAsia="Arial" w:hAnsiTheme="minorHAnsi" w:cstheme="minorHAnsi"/>
          <w:color w:val="000000"/>
          <w:highlight w:val="white"/>
        </w:rPr>
      </w:pPr>
      <w:r w:rsidRPr="003A013E">
        <w:rPr>
          <w:rFonts w:asciiTheme="minorHAnsi" w:eastAsia="Arial" w:hAnsiTheme="minorHAnsi" w:cstheme="minorHAnsi"/>
          <w:b/>
          <w:color w:val="000000"/>
          <w:highlight w:val="white"/>
        </w:rPr>
        <w:t>Anno scolastico</w:t>
      </w:r>
      <w:r w:rsidRPr="003A013E">
        <w:rPr>
          <w:rFonts w:asciiTheme="minorHAnsi" w:eastAsia="Arial" w:hAnsiTheme="minorHAnsi" w:cstheme="minorHAnsi"/>
          <w:color w:val="000000"/>
          <w:highlight w:val="white"/>
        </w:rPr>
        <w:t>: 2022-2023</w:t>
      </w:r>
    </w:p>
    <w:p w:rsidR="00B84DB6" w:rsidRPr="00B12AA9" w:rsidRDefault="00213F33" w:rsidP="00213F33">
      <w:pPr>
        <w:pStyle w:val="Corpotesto"/>
        <w:jc w:val="center"/>
        <w:rPr>
          <w:rFonts w:ascii="Times New Roman"/>
          <w:sz w:val="18"/>
        </w:rPr>
      </w:pPr>
      <w:r w:rsidRPr="00B12AA9">
        <w:rPr>
          <w:rFonts w:asciiTheme="minorHAnsi" w:eastAsia="Arial" w:hAnsiTheme="minorHAnsi" w:cstheme="minorHAnsi"/>
          <w:color w:val="000000"/>
          <w:sz w:val="22"/>
          <w:highlight w:val="white"/>
        </w:rPr>
        <w:t>Prof.ssa: Mara Tittarelli</w:t>
      </w:r>
    </w:p>
    <w:p w:rsidR="007C3910" w:rsidRPr="00131DAA" w:rsidRDefault="007C3910" w:rsidP="0021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sz w:val="32"/>
        </w:rPr>
      </w:pPr>
      <w:bookmarkStart w:id="0" w:name="_GoBack"/>
      <w:bookmarkEnd w:id="0"/>
    </w:p>
    <w:p w:rsidR="007F248D" w:rsidRPr="00E47872" w:rsidRDefault="00FB77D8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PROGRAMMA CHIMICA</w:t>
      </w:r>
    </w:p>
    <w:p w:rsidR="00E47872" w:rsidRPr="00E47872" w:rsidRDefault="00E47872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E47872" w:rsidRPr="00DD750D" w:rsidRDefault="00E47872" w:rsidP="004736B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D750D">
        <w:rPr>
          <w:rFonts w:asciiTheme="minorHAnsi" w:eastAsia="Arial" w:hAnsiTheme="minorHAnsi" w:cstheme="minorHAnsi"/>
          <w:b/>
          <w:color w:val="000000"/>
        </w:rPr>
        <w:t xml:space="preserve">Le reazioni Chimiche: </w:t>
      </w:r>
      <w:r w:rsidR="00A23424">
        <w:rPr>
          <w:rFonts w:asciiTheme="minorHAnsi" w:eastAsia="Arial" w:hAnsiTheme="minorHAnsi" w:cstheme="minorHAnsi"/>
          <w:color w:val="000000"/>
        </w:rPr>
        <w:t>C</w:t>
      </w:r>
      <w:r w:rsidRPr="00DD750D">
        <w:rPr>
          <w:rFonts w:asciiTheme="minorHAnsi" w:eastAsia="Arial" w:hAnsiTheme="minorHAnsi" w:cstheme="minorHAnsi"/>
          <w:color w:val="000000"/>
        </w:rPr>
        <w:t xml:space="preserve">lassificazione delle reazioni chimiche; i bilanciamenti di reazione; i calcoli stechiometrici; la resa di reazione; le reazioni in forma ionica; le reazioni di ossidoriduzione; i bilanciamenti delle reazioni redox. </w:t>
      </w:r>
    </w:p>
    <w:p w:rsidR="00E47872" w:rsidRPr="00E47872" w:rsidRDefault="00E47872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  <w:sz w:val="10"/>
          <w:szCs w:val="6"/>
        </w:rPr>
      </w:pPr>
    </w:p>
    <w:p w:rsidR="00E47872" w:rsidRPr="00E47872" w:rsidRDefault="00E47872" w:rsidP="004736BE">
      <w:pPr>
        <w:pStyle w:val="Corpotesto"/>
        <w:numPr>
          <w:ilvl w:val="0"/>
          <w:numId w:val="3"/>
        </w:numPr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E47872">
        <w:rPr>
          <w:rFonts w:asciiTheme="minorHAnsi" w:hAnsiTheme="minorHAnsi" w:cstheme="minorHAnsi"/>
          <w:b/>
          <w:sz w:val="22"/>
          <w:szCs w:val="22"/>
        </w:rPr>
        <w:t>La Termodinamica</w:t>
      </w:r>
      <w:r w:rsidR="00A23424">
        <w:rPr>
          <w:rFonts w:asciiTheme="minorHAnsi" w:hAnsiTheme="minorHAnsi" w:cstheme="minorHAnsi"/>
          <w:sz w:val="22"/>
          <w:szCs w:val="22"/>
        </w:rPr>
        <w:t>: G</w:t>
      </w:r>
      <w:r w:rsidRPr="00E47872">
        <w:rPr>
          <w:rFonts w:asciiTheme="minorHAnsi" w:hAnsiTheme="minorHAnsi" w:cstheme="minorHAnsi"/>
          <w:sz w:val="22"/>
          <w:szCs w:val="22"/>
        </w:rPr>
        <w:t>li scambi</w:t>
      </w:r>
      <w:r>
        <w:rPr>
          <w:rFonts w:asciiTheme="minorHAnsi" w:hAnsiTheme="minorHAnsi" w:cstheme="minorHAnsi"/>
          <w:sz w:val="22"/>
          <w:szCs w:val="22"/>
        </w:rPr>
        <w:t xml:space="preserve"> di energia nei sistemi chimici; s</w:t>
      </w:r>
      <w:r w:rsidRPr="00E4787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stemi aperti, chiusi, isolati; p</w:t>
      </w:r>
      <w:r w:rsidRPr="00E47872">
        <w:rPr>
          <w:rFonts w:asciiTheme="minorHAnsi" w:hAnsiTheme="minorHAnsi" w:cstheme="minorHAnsi"/>
          <w:sz w:val="22"/>
          <w:szCs w:val="22"/>
        </w:rPr>
        <w:t>rim</w:t>
      </w:r>
      <w:r w:rsidR="004736BE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principio della termodinamica; variazione di energia interna; calore e lavoro; entalpia ed entropia;</w:t>
      </w:r>
      <w:r w:rsidR="004736BE">
        <w:rPr>
          <w:rFonts w:asciiTheme="minorHAnsi" w:hAnsiTheme="minorHAnsi" w:cstheme="minorHAnsi"/>
          <w:sz w:val="22"/>
          <w:szCs w:val="22"/>
        </w:rPr>
        <w:t xml:space="preserve"> l</w:t>
      </w:r>
      <w:r w:rsidRPr="00E47872">
        <w:rPr>
          <w:rFonts w:asciiTheme="minorHAnsi" w:hAnsiTheme="minorHAnsi" w:cstheme="minorHAnsi"/>
          <w:sz w:val="22"/>
          <w:szCs w:val="22"/>
        </w:rPr>
        <w:t xml:space="preserve">’energia libera e la spontaneità delle reazioni. </w:t>
      </w:r>
    </w:p>
    <w:p w:rsidR="00E47872" w:rsidRPr="005F5266" w:rsidRDefault="00E47872" w:rsidP="004736BE">
      <w:pPr>
        <w:pStyle w:val="Corpotesto"/>
        <w:spacing w:before="10"/>
        <w:jc w:val="both"/>
        <w:rPr>
          <w:rFonts w:asciiTheme="minorHAnsi" w:hAnsiTheme="minorHAnsi" w:cstheme="minorHAnsi"/>
          <w:sz w:val="10"/>
          <w:szCs w:val="10"/>
        </w:rPr>
      </w:pPr>
    </w:p>
    <w:p w:rsidR="005F5266" w:rsidRDefault="00DD750D" w:rsidP="004736BE">
      <w:pPr>
        <w:pStyle w:val="Corpotesto"/>
        <w:numPr>
          <w:ilvl w:val="0"/>
          <w:numId w:val="3"/>
        </w:numPr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DD750D">
        <w:rPr>
          <w:rFonts w:asciiTheme="minorHAnsi" w:hAnsiTheme="minorHAnsi" w:cstheme="minorHAnsi"/>
          <w:b/>
          <w:sz w:val="22"/>
          <w:szCs w:val="22"/>
        </w:rPr>
        <w:t>La velocità di reazione e l’equilibrio chimico</w:t>
      </w:r>
      <w:r w:rsidR="00E47872" w:rsidRPr="00E47872">
        <w:rPr>
          <w:rFonts w:asciiTheme="minorHAnsi" w:hAnsiTheme="minorHAnsi" w:cstheme="minorHAnsi"/>
          <w:sz w:val="22"/>
          <w:szCs w:val="22"/>
        </w:rPr>
        <w:t xml:space="preserve">: </w:t>
      </w:r>
      <w:r w:rsidR="00A23424">
        <w:rPr>
          <w:rFonts w:asciiTheme="minorHAnsi" w:hAnsiTheme="minorHAnsi" w:cstheme="minorHAnsi"/>
          <w:sz w:val="22"/>
          <w:szCs w:val="22"/>
        </w:rPr>
        <w:t>L</w:t>
      </w:r>
      <w:r w:rsidRPr="00DD750D">
        <w:rPr>
          <w:rFonts w:asciiTheme="minorHAnsi" w:hAnsiTheme="minorHAnsi" w:cstheme="minorHAnsi"/>
          <w:sz w:val="22"/>
          <w:szCs w:val="22"/>
        </w:rPr>
        <w:t>a cinetica chimica</w:t>
      </w:r>
      <w:r>
        <w:rPr>
          <w:rFonts w:asciiTheme="minorHAnsi" w:hAnsiTheme="minorHAnsi" w:cstheme="minorHAnsi"/>
          <w:sz w:val="22"/>
          <w:szCs w:val="22"/>
        </w:rPr>
        <w:t>; t</w:t>
      </w:r>
      <w:r w:rsidR="00E47872" w:rsidRPr="00E47872">
        <w:rPr>
          <w:rFonts w:asciiTheme="minorHAnsi" w:hAnsiTheme="minorHAnsi" w:cstheme="minorHAnsi"/>
          <w:sz w:val="22"/>
          <w:szCs w:val="22"/>
        </w:rPr>
        <w:t>eoria degli urti e fat</w:t>
      </w:r>
      <w:r>
        <w:rPr>
          <w:rFonts w:asciiTheme="minorHAnsi" w:hAnsiTheme="minorHAnsi" w:cstheme="minorHAnsi"/>
          <w:sz w:val="22"/>
          <w:szCs w:val="22"/>
        </w:rPr>
        <w:t>tore sterico; i fattori che influenzano la velocità di una reazione; e</w:t>
      </w:r>
      <w:r w:rsidR="00E47872" w:rsidRPr="00E47872">
        <w:rPr>
          <w:rFonts w:asciiTheme="minorHAnsi" w:hAnsiTheme="minorHAnsi" w:cstheme="minorHAnsi"/>
          <w:sz w:val="22"/>
          <w:szCs w:val="22"/>
        </w:rPr>
        <w:t>nergia</w:t>
      </w:r>
      <w:r>
        <w:rPr>
          <w:rFonts w:asciiTheme="minorHAnsi" w:hAnsiTheme="minorHAnsi" w:cstheme="minorHAnsi"/>
          <w:sz w:val="22"/>
          <w:szCs w:val="22"/>
        </w:rPr>
        <w:t xml:space="preserve"> di attivazione e catalizzatori; e</w:t>
      </w:r>
      <w:r w:rsidR="00E47872" w:rsidRPr="00E47872">
        <w:rPr>
          <w:rFonts w:asciiTheme="minorHAnsi" w:hAnsiTheme="minorHAnsi" w:cstheme="minorHAnsi"/>
          <w:sz w:val="22"/>
          <w:szCs w:val="22"/>
        </w:rPr>
        <w:t>quazione cinetica e ordine di reazione</w:t>
      </w:r>
      <w:r>
        <w:rPr>
          <w:rFonts w:asciiTheme="minorHAnsi" w:hAnsiTheme="minorHAnsi" w:cstheme="minorHAnsi"/>
          <w:sz w:val="22"/>
          <w:szCs w:val="22"/>
        </w:rPr>
        <w:t>; l</w:t>
      </w:r>
      <w:r w:rsidR="00E47872" w:rsidRPr="00E47872">
        <w:rPr>
          <w:rFonts w:asciiTheme="minorHAnsi" w:hAnsiTheme="minorHAnsi" w:cstheme="minorHAnsi"/>
          <w:sz w:val="22"/>
          <w:szCs w:val="22"/>
        </w:rPr>
        <w:t>e reazioni</w:t>
      </w:r>
      <w:r>
        <w:rPr>
          <w:rFonts w:asciiTheme="minorHAnsi" w:hAnsiTheme="minorHAnsi" w:cstheme="minorHAnsi"/>
          <w:sz w:val="22"/>
          <w:szCs w:val="22"/>
        </w:rPr>
        <w:t xml:space="preserve"> reversibili e irreversibili; l’equilibrio chimico; i</w:t>
      </w:r>
      <w:r w:rsidRPr="00E47872">
        <w:rPr>
          <w:rFonts w:asciiTheme="minorHAnsi" w:hAnsiTheme="minorHAnsi" w:cstheme="minorHAnsi"/>
          <w:sz w:val="22"/>
          <w:szCs w:val="22"/>
        </w:rPr>
        <w:t>l principio di Le Chetelier.</w:t>
      </w:r>
    </w:p>
    <w:p w:rsidR="005F5266" w:rsidRPr="005F5266" w:rsidRDefault="005F5266" w:rsidP="004736BE">
      <w:pPr>
        <w:pStyle w:val="Paragrafoelenco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A23424" w:rsidRPr="00A23424" w:rsidRDefault="00DD750D" w:rsidP="00A23424">
      <w:pPr>
        <w:pStyle w:val="Corpotesto"/>
        <w:numPr>
          <w:ilvl w:val="0"/>
          <w:numId w:val="3"/>
        </w:numPr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5F5266">
        <w:rPr>
          <w:rFonts w:asciiTheme="minorHAnsi" w:hAnsiTheme="minorHAnsi" w:cstheme="minorHAnsi"/>
          <w:b/>
          <w:sz w:val="22"/>
          <w:szCs w:val="22"/>
        </w:rPr>
        <w:t>Gli equilibri in soluzione</w:t>
      </w:r>
      <w:r w:rsidRPr="005F5266">
        <w:rPr>
          <w:rFonts w:asciiTheme="minorHAnsi" w:hAnsiTheme="minorHAnsi" w:cstheme="minorHAnsi"/>
          <w:sz w:val="22"/>
          <w:szCs w:val="22"/>
        </w:rPr>
        <w:t xml:space="preserve">: </w:t>
      </w:r>
      <w:r w:rsidR="00A23424" w:rsidRPr="00A23424">
        <w:rPr>
          <w:rFonts w:asciiTheme="minorHAnsi" w:hAnsiTheme="minorHAnsi" w:cstheme="minorHAnsi"/>
          <w:sz w:val="22"/>
          <w:szCs w:val="22"/>
        </w:rPr>
        <w:t>S</w:t>
      </w:r>
      <w:r w:rsidR="005F5266" w:rsidRPr="00A23424">
        <w:rPr>
          <w:rFonts w:asciiTheme="minorHAnsi" w:hAnsiTheme="minorHAnsi" w:cstheme="minorHAnsi"/>
          <w:sz w:val="22"/>
          <w:szCs w:val="22"/>
        </w:rPr>
        <w:t>oluzioni acidi e basi;</w:t>
      </w:r>
      <w:r w:rsidRPr="005F5266">
        <w:rPr>
          <w:rFonts w:asciiTheme="minorHAnsi" w:hAnsiTheme="minorHAnsi" w:cstheme="minorHAnsi"/>
          <w:sz w:val="22"/>
          <w:szCs w:val="22"/>
        </w:rPr>
        <w:t xml:space="preserve"> i</w:t>
      </w:r>
      <w:r w:rsidR="005F5266" w:rsidRPr="00A23424">
        <w:rPr>
          <w:rFonts w:asciiTheme="minorHAnsi" w:hAnsiTheme="minorHAnsi" w:cstheme="minorHAnsi"/>
          <w:sz w:val="22"/>
          <w:szCs w:val="22"/>
        </w:rPr>
        <w:t>l pH;</w:t>
      </w:r>
      <w:r w:rsidRPr="005F5266">
        <w:rPr>
          <w:rFonts w:asciiTheme="minorHAnsi" w:hAnsiTheme="minorHAnsi" w:cstheme="minorHAnsi"/>
          <w:sz w:val="22"/>
          <w:szCs w:val="22"/>
        </w:rPr>
        <w:t xml:space="preserve"> le soluzioni tampone. </w:t>
      </w:r>
    </w:p>
    <w:p w:rsidR="005F5266" w:rsidRPr="00A23424" w:rsidRDefault="00A23424" w:rsidP="00A2342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</w:rPr>
      </w:pPr>
      <w:r w:rsidRPr="00A23424">
        <w:rPr>
          <w:rFonts w:asciiTheme="minorHAnsi" w:eastAsia="Arial" w:hAnsiTheme="minorHAnsi" w:cstheme="minorHAnsi"/>
          <w:color w:val="000000"/>
        </w:rPr>
        <w:t>D</w:t>
      </w:r>
      <w:r w:rsidRPr="00A23424">
        <w:rPr>
          <w:rFonts w:asciiTheme="minorHAnsi" w:eastAsia="Arial" w:hAnsiTheme="minorHAnsi" w:cstheme="minorHAnsi"/>
          <w:color w:val="000000"/>
        </w:rPr>
        <w:t>idattica laboratoriale:</w:t>
      </w:r>
      <w:r w:rsidR="005F5266" w:rsidRPr="00A23424">
        <w:rPr>
          <w:rFonts w:asciiTheme="minorHAnsi" w:hAnsiTheme="minorHAnsi" w:cstheme="minorHAnsi"/>
        </w:rPr>
        <w:t xml:space="preserve"> misurazione del pH di</w:t>
      </w:r>
      <w:r w:rsidR="00B12AA9" w:rsidRPr="00A23424">
        <w:rPr>
          <w:rFonts w:asciiTheme="minorHAnsi" w:hAnsiTheme="minorHAnsi" w:cstheme="minorHAnsi"/>
        </w:rPr>
        <w:t xml:space="preserve"> diverse</w:t>
      </w:r>
      <w:r w:rsidR="005F5266" w:rsidRPr="00A23424">
        <w:rPr>
          <w:rFonts w:asciiTheme="minorHAnsi" w:hAnsiTheme="minorHAnsi" w:cstheme="minorHAnsi"/>
        </w:rPr>
        <w:t xml:space="preserve"> soluzioni acide/</w:t>
      </w:r>
      <w:r w:rsidR="00DD750D" w:rsidRPr="00A23424">
        <w:rPr>
          <w:rFonts w:asciiTheme="minorHAnsi" w:hAnsiTheme="minorHAnsi" w:cstheme="minorHAnsi"/>
        </w:rPr>
        <w:t>basiche e</w:t>
      </w:r>
      <w:r w:rsidR="005F5266" w:rsidRPr="00A23424">
        <w:rPr>
          <w:rFonts w:asciiTheme="minorHAnsi" w:hAnsiTheme="minorHAnsi" w:cstheme="minorHAnsi"/>
        </w:rPr>
        <w:t xml:space="preserve"> </w:t>
      </w:r>
      <w:r w:rsidR="00B12AA9" w:rsidRPr="00A23424">
        <w:rPr>
          <w:rFonts w:asciiTheme="minorHAnsi" w:hAnsiTheme="minorHAnsi" w:cstheme="minorHAnsi"/>
        </w:rPr>
        <w:t xml:space="preserve">osservazioni sul </w:t>
      </w:r>
      <w:r w:rsidR="005F5266" w:rsidRPr="00A23424">
        <w:rPr>
          <w:rFonts w:asciiTheme="minorHAnsi" w:hAnsiTheme="minorHAnsi" w:cstheme="minorHAnsi"/>
        </w:rPr>
        <w:t>meccanismo</w:t>
      </w:r>
      <w:r w:rsidR="00B12AA9" w:rsidRPr="00A23424">
        <w:rPr>
          <w:rFonts w:asciiTheme="minorHAnsi" w:hAnsiTheme="minorHAnsi" w:cstheme="minorHAnsi"/>
        </w:rPr>
        <w:t xml:space="preserve"> di azione</w:t>
      </w:r>
      <w:r w:rsidR="005F5266" w:rsidRPr="00A23424">
        <w:rPr>
          <w:rFonts w:asciiTheme="minorHAnsi" w:hAnsiTheme="minorHAnsi" w:cstheme="minorHAnsi"/>
        </w:rPr>
        <w:t xml:space="preserve"> del</w:t>
      </w:r>
      <w:r w:rsidR="00B12AA9" w:rsidRPr="00A23424">
        <w:rPr>
          <w:rFonts w:asciiTheme="minorHAnsi" w:hAnsiTheme="minorHAnsi" w:cstheme="minorHAnsi"/>
        </w:rPr>
        <w:t xml:space="preserve"> sistema </w:t>
      </w:r>
      <w:r w:rsidR="00DD750D" w:rsidRPr="00A23424">
        <w:rPr>
          <w:rFonts w:asciiTheme="minorHAnsi" w:hAnsiTheme="minorHAnsi" w:cstheme="minorHAnsi"/>
        </w:rPr>
        <w:t>tampone</w:t>
      </w:r>
      <w:r w:rsidR="005F5266" w:rsidRPr="00A23424">
        <w:rPr>
          <w:rFonts w:asciiTheme="minorHAnsi" w:hAnsiTheme="minorHAnsi" w:cstheme="minorHAnsi"/>
        </w:rPr>
        <w:t xml:space="preserve">. </w:t>
      </w:r>
    </w:p>
    <w:p w:rsidR="005F5266" w:rsidRPr="00131DAA" w:rsidRDefault="005F5266" w:rsidP="004736BE">
      <w:pPr>
        <w:ind w:firstLine="360"/>
        <w:jc w:val="both"/>
        <w:rPr>
          <w:rFonts w:asciiTheme="minorHAnsi" w:hAnsiTheme="minorHAnsi" w:cstheme="minorHAnsi"/>
          <w:sz w:val="32"/>
        </w:rPr>
      </w:pPr>
    </w:p>
    <w:p w:rsidR="005F5266" w:rsidRDefault="005F5266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E47872">
        <w:rPr>
          <w:rFonts w:asciiTheme="minorHAnsi" w:eastAsia="Arial" w:hAnsiTheme="minorHAnsi" w:cstheme="minorHAnsi"/>
          <w:b/>
          <w:color w:val="000000"/>
        </w:rPr>
        <w:t xml:space="preserve">PROGRAMMA </w:t>
      </w:r>
      <w:r>
        <w:rPr>
          <w:rFonts w:asciiTheme="minorHAnsi" w:eastAsia="Arial" w:hAnsiTheme="minorHAnsi" w:cstheme="minorHAnsi"/>
          <w:b/>
          <w:color w:val="000000"/>
        </w:rPr>
        <w:t>BIOLOGIA</w:t>
      </w:r>
    </w:p>
    <w:p w:rsidR="004736BE" w:rsidRPr="004736BE" w:rsidRDefault="004736BE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BD798B" w:rsidRDefault="005F5266" w:rsidP="004736B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>Genetica:</w:t>
      </w:r>
      <w:r w:rsidRPr="005F5266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F5266">
        <w:rPr>
          <w:rFonts w:asciiTheme="minorHAnsi" w:hAnsiTheme="minorHAnsi" w:cstheme="minorHAnsi"/>
        </w:rPr>
        <w:t xml:space="preserve">gli acidi nucleici; il DNA; l’RNA; la duplicazione del DNA; </w:t>
      </w:r>
      <w:r>
        <w:rPr>
          <w:rFonts w:asciiTheme="minorHAnsi" w:hAnsiTheme="minorHAnsi" w:cstheme="minorHAnsi"/>
        </w:rPr>
        <w:t>la trascrizione; i vari tipi d</w:t>
      </w:r>
      <w:r w:rsidR="006A56D4">
        <w:rPr>
          <w:rFonts w:asciiTheme="minorHAnsi" w:hAnsiTheme="minorHAnsi" w:cstheme="minorHAnsi"/>
        </w:rPr>
        <w:t>i RNA: ribosomiale, messaggero e transfert;</w:t>
      </w:r>
      <w:r w:rsidRPr="005F5266">
        <w:rPr>
          <w:rFonts w:asciiTheme="minorHAnsi" w:hAnsiTheme="minorHAnsi" w:cstheme="minorHAnsi"/>
        </w:rPr>
        <w:t xml:space="preserve"> la traduzione</w:t>
      </w:r>
      <w:r>
        <w:rPr>
          <w:rFonts w:asciiTheme="minorHAnsi" w:hAnsiTheme="minorHAnsi" w:cstheme="minorHAnsi"/>
        </w:rPr>
        <w:t xml:space="preserve">. </w:t>
      </w:r>
    </w:p>
    <w:p w:rsidR="00A23424" w:rsidRPr="00A23424" w:rsidRDefault="00A23424" w:rsidP="00A2342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BD798B" w:rsidRPr="00B12AA9" w:rsidRDefault="00B12AA9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EDUCAZIONE CIVICA</w:t>
      </w:r>
    </w:p>
    <w:p w:rsidR="00BD798B" w:rsidRPr="004736BE" w:rsidRDefault="00BD798B" w:rsidP="004736BE">
      <w:pPr>
        <w:jc w:val="both"/>
        <w:rPr>
          <w:rFonts w:asciiTheme="minorHAnsi" w:hAnsiTheme="minorHAnsi" w:cstheme="minorHAnsi"/>
          <w:b/>
          <w:sz w:val="10"/>
          <w:szCs w:val="20"/>
          <w:u w:val="single"/>
        </w:rPr>
      </w:pPr>
    </w:p>
    <w:p w:rsidR="00BD798B" w:rsidRPr="00A23424" w:rsidRDefault="00BD798B" w:rsidP="00151413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Primo quadrimestre: </w:t>
      </w:r>
      <w:r w:rsidR="006A56D4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Il REACH </w:t>
      </w:r>
      <w:r w:rsidR="00151413" w:rsidRPr="00151413">
        <w:rPr>
          <w:rFonts w:ascii="Calibri" w:hAnsi="Calibri"/>
          <w:b/>
          <w:bCs/>
          <w:color w:val="000000"/>
          <w:sz w:val="22"/>
          <w:szCs w:val="22"/>
          <w:u w:val="single"/>
        </w:rPr>
        <w:t>(</w:t>
      </w:r>
      <w:r w:rsidR="00151413" w:rsidRPr="00151413"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  <w:t>Registration, Evaluation, Authorisation and Restriction of Chemicals</w:t>
      </w:r>
      <w:r w:rsidR="00151413" w:rsidRPr="00151413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) </w:t>
      </w:r>
      <w:r w:rsidR="006A56D4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e la Green Chemistry </w:t>
      </w:r>
      <w:r w:rsidR="006A56D4">
        <w:rPr>
          <w:rFonts w:ascii="Calibri" w:hAnsi="Calibri"/>
          <w:color w:val="000000"/>
          <w:sz w:val="18"/>
          <w:szCs w:val="18"/>
        </w:rPr>
        <w:t>(lavoro di gruppo)</w:t>
      </w:r>
      <w:r w:rsidR="006A56D4">
        <w:rPr>
          <w:rFonts w:ascii="Calibri" w:hAnsi="Calibri"/>
          <w:i/>
          <w:iCs/>
          <w:color w:val="000000"/>
          <w:sz w:val="18"/>
          <w:szCs w:val="18"/>
        </w:rPr>
        <w:t>.  </w:t>
      </w:r>
    </w:p>
    <w:p w:rsidR="00A23424" w:rsidRPr="00B12AA9" w:rsidRDefault="00A23424" w:rsidP="00A23424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D798B" w:rsidRPr="00FB77D8" w:rsidRDefault="00BD798B" w:rsidP="004736B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 xml:space="preserve">Secondo quadrimestre: </w:t>
      </w:r>
      <w:r w:rsidR="006A56D4" w:rsidRPr="00131DAA">
        <w:rPr>
          <w:rFonts w:ascii="Calibri" w:hAnsi="Calibri"/>
          <w:b/>
          <w:bCs/>
          <w:color w:val="000000"/>
          <w:sz w:val="22"/>
          <w:szCs w:val="22"/>
          <w:u w:val="single"/>
        </w:rPr>
        <w:t>Il codice genetico</w:t>
      </w:r>
      <w:r w:rsidR="00151413" w:rsidRPr="00151413">
        <w:rPr>
          <w:rFonts w:ascii="Calibri" w:hAnsi="Calibri"/>
          <w:b/>
          <w:bCs/>
          <w:color w:val="000000"/>
          <w:sz w:val="22"/>
          <w:szCs w:val="22"/>
          <w:u w:val="single"/>
        </w:rPr>
        <w:t>, dal DNA alle Proteine.</w:t>
      </w:r>
    </w:p>
    <w:p w:rsidR="00FB77D8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FB77D8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MATERIALI</w:t>
      </w:r>
    </w:p>
    <w:p w:rsidR="00FB77D8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7F248D">
        <w:rPr>
          <w:rFonts w:asciiTheme="minorHAnsi" w:eastAsia="Arial" w:hAnsiTheme="minorHAnsi" w:cstheme="minorHAnsi"/>
          <w:color w:val="000000"/>
          <w:highlight w:val="white"/>
        </w:rPr>
        <w:t xml:space="preserve">Libri di testo: </w:t>
      </w:r>
    </w:p>
    <w:p w:rsidR="00FB77D8" w:rsidRPr="007F248D" w:rsidRDefault="00FB77D8" w:rsidP="00FB77D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F248D">
        <w:rPr>
          <w:rFonts w:asciiTheme="minorHAnsi" w:eastAsia="Arial" w:hAnsiTheme="minorHAnsi" w:cstheme="minorHAnsi"/>
          <w:b/>
          <w:color w:val="000000"/>
        </w:rPr>
        <w:t>Viaggio nella chimica - dalla struttura atomica all'elettrochimica</w:t>
      </w:r>
      <w:r w:rsidRPr="007F248D">
        <w:rPr>
          <w:rFonts w:asciiTheme="minorHAnsi" w:hAnsiTheme="minorHAnsi" w:cstheme="minorHAnsi"/>
          <w:sz w:val="18"/>
          <w:szCs w:val="18"/>
        </w:rPr>
        <w:t xml:space="preserve">; </w:t>
      </w:r>
      <w:r w:rsidRPr="007F248D">
        <w:rPr>
          <w:rFonts w:asciiTheme="minorHAnsi" w:eastAsia="Arial" w:hAnsiTheme="minorHAnsi" w:cstheme="minorHAnsi"/>
          <w:i/>
          <w:color w:val="000000"/>
          <w:sz w:val="18"/>
          <w:szCs w:val="18"/>
        </w:rPr>
        <w:t>Rippa M., Macario M., Pettinari C., Tucci L.</w:t>
      </w:r>
      <w:r w:rsidRPr="007F248D">
        <w:rPr>
          <w:rFonts w:asciiTheme="minorHAnsi" w:hAnsiTheme="minorHAnsi" w:cstheme="minorHAnsi"/>
          <w:sz w:val="18"/>
          <w:szCs w:val="18"/>
        </w:rPr>
        <w:t xml:space="preserve"> Zanichelli Editore, 2022. </w:t>
      </w:r>
    </w:p>
    <w:p w:rsidR="00FB77D8" w:rsidRPr="007F248D" w:rsidRDefault="00FB77D8" w:rsidP="00FB77D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7F248D">
        <w:rPr>
          <w:rFonts w:asciiTheme="minorHAnsi" w:eastAsia="Arial" w:hAnsiTheme="minorHAnsi" w:cstheme="minorHAnsi"/>
          <w:b/>
          <w:color w:val="000000"/>
        </w:rPr>
        <w:t>Invito alla biologia. Azzurro</w:t>
      </w:r>
      <w:r w:rsidRPr="007F248D">
        <w:rPr>
          <w:rFonts w:asciiTheme="minorHAnsi" w:eastAsia="Arial" w:hAnsiTheme="minorHAnsi" w:cstheme="minorHAnsi"/>
          <w:color w:val="000000"/>
          <w:sz w:val="18"/>
        </w:rPr>
        <w:t xml:space="preserve">; </w:t>
      </w:r>
      <w:r w:rsidRPr="007F248D">
        <w:rPr>
          <w:rFonts w:asciiTheme="minorHAnsi" w:eastAsia="Arial" w:hAnsiTheme="minorHAnsi" w:cstheme="minorHAnsi"/>
          <w:i/>
          <w:color w:val="000000"/>
          <w:sz w:val="18"/>
        </w:rPr>
        <w:t xml:space="preserve">Curtis H., Barnes S., Schnek A., Massarini A., </w:t>
      </w:r>
      <w:r w:rsidRPr="007F248D">
        <w:rPr>
          <w:rFonts w:asciiTheme="minorHAnsi" w:hAnsiTheme="minorHAnsi" w:cstheme="minorHAnsi"/>
          <w:sz w:val="18"/>
        </w:rPr>
        <w:t>Zanichelli Editore, 2021.</w:t>
      </w: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highlight w:val="white"/>
        </w:rPr>
      </w:pPr>
      <w:r w:rsidRPr="007F248D">
        <w:rPr>
          <w:rFonts w:asciiTheme="minorHAnsi" w:eastAsia="Arial" w:hAnsiTheme="minorHAnsi" w:cstheme="minorHAnsi"/>
          <w:color w:val="000000"/>
          <w:highlight w:val="white"/>
        </w:rPr>
        <w:t xml:space="preserve">Altri materiali: </w:t>
      </w:r>
      <w:r>
        <w:rPr>
          <w:rFonts w:asciiTheme="minorHAnsi" w:eastAsia="Arial" w:hAnsiTheme="minorHAnsi" w:cstheme="minorHAnsi"/>
          <w:color w:val="000000"/>
        </w:rPr>
        <w:t>d</w:t>
      </w:r>
      <w:r w:rsidRPr="007F248D">
        <w:rPr>
          <w:rFonts w:asciiTheme="minorHAnsi" w:hAnsiTheme="minorHAnsi" w:cstheme="minorHAnsi"/>
          <w:bCs/>
          <w:color w:val="000000"/>
        </w:rPr>
        <w:t>igitali (slide e video); vetreria e strumenti di laboratorio</w:t>
      </w:r>
      <w:r>
        <w:rPr>
          <w:rFonts w:asciiTheme="minorHAnsi" w:hAnsiTheme="minorHAnsi" w:cstheme="minorHAnsi"/>
          <w:bCs/>
          <w:color w:val="000000"/>
        </w:rPr>
        <w:t xml:space="preserve">. </w:t>
      </w:r>
    </w:p>
    <w:p w:rsidR="00FB77D8" w:rsidRPr="006A56D4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</w:p>
    <w:p w:rsidR="00FB77D8" w:rsidRDefault="00FB77D8" w:rsidP="00151413">
      <w:pPr>
        <w:pStyle w:val="NormaleWeb"/>
        <w:spacing w:before="0" w:beforeAutospacing="0" w:after="0" w:afterAutospacing="0"/>
        <w:textAlignment w:val="baseline"/>
        <w:rPr>
          <w:rFonts w:ascii="Calibri" w:hAnsi="Calibri"/>
          <w:iCs/>
          <w:color w:val="000000"/>
          <w:sz w:val="20"/>
          <w:szCs w:val="20"/>
        </w:rPr>
      </w:pPr>
    </w:p>
    <w:p w:rsidR="002954C7" w:rsidRPr="002954C7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Cs/>
          <w:color w:val="000000"/>
          <w:sz w:val="20"/>
          <w:szCs w:val="20"/>
        </w:rPr>
      </w:pPr>
      <w:r>
        <w:rPr>
          <w:rFonts w:ascii="Calibri" w:hAnsi="Calibri"/>
          <w:iCs/>
          <w:color w:val="000000"/>
          <w:sz w:val="20"/>
          <w:szCs w:val="20"/>
        </w:rPr>
        <w:t>La</w:t>
      </w:r>
      <w:r w:rsidRPr="002954C7">
        <w:rPr>
          <w:rFonts w:ascii="Calibri" w:hAnsi="Calibri"/>
          <w:iCs/>
          <w:color w:val="000000"/>
          <w:sz w:val="20"/>
          <w:szCs w:val="20"/>
        </w:rPr>
        <w:t xml:space="preserve"> Docente </w:t>
      </w:r>
    </w:p>
    <w:p w:rsidR="00D37052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 w:rsidRPr="002954C7">
        <w:rPr>
          <w:rFonts w:ascii="Calibri" w:hAnsi="Calibri"/>
          <w:i/>
          <w:iCs/>
          <w:color w:val="000000"/>
          <w:sz w:val="20"/>
          <w:szCs w:val="20"/>
        </w:rPr>
        <w:t>Prof.ssa Mara Tittarelli</w:t>
      </w:r>
      <w:r w:rsidR="004736BE">
        <w:rPr>
          <w:noProof/>
        </w:rPr>
        <w:drawing>
          <wp:anchor distT="0" distB="0" distL="114300" distR="114300" simplePos="0" relativeHeight="251658752" behindDoc="0" locked="0" layoutInCell="1" allowOverlap="1" wp14:anchorId="1BCBD8B5" wp14:editId="7645509F">
            <wp:simplePos x="0" y="0"/>
            <wp:positionH relativeFrom="column">
              <wp:posOffset>5255260</wp:posOffset>
            </wp:positionH>
            <wp:positionV relativeFrom="paragraph">
              <wp:posOffset>140970</wp:posOffset>
            </wp:positionV>
            <wp:extent cx="856615" cy="52197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2" t="21950" r="38123" b="17745"/>
                    <a:stretch/>
                  </pic:blipFill>
                  <pic:spPr bwMode="auto">
                    <a:xfrm>
                      <a:off x="0" y="0"/>
                      <a:ext cx="856615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7052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:rsidR="00B84DB6" w:rsidRPr="00B12AA9" w:rsidRDefault="00B84DB6" w:rsidP="00B12AA9">
      <w:pPr>
        <w:pStyle w:val="Corpotesto"/>
        <w:tabs>
          <w:tab w:val="left" w:pos="9811"/>
        </w:tabs>
        <w:spacing w:before="92" w:line="448" w:lineRule="auto"/>
        <w:ind w:right="106"/>
        <w:rPr>
          <w:rFonts w:ascii="Times New Roman"/>
        </w:rPr>
      </w:pPr>
    </w:p>
    <w:sectPr w:rsidR="00B84DB6" w:rsidRPr="00B12AA9" w:rsidSect="00B12AA9">
      <w:headerReference w:type="default" r:id="rId9"/>
      <w:footerReference w:type="default" r:id="rId10"/>
      <w:pgSz w:w="11900" w:h="16820"/>
      <w:pgMar w:top="1417" w:right="1134" w:bottom="1134" w:left="1134" w:header="1052" w:footer="9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02" w:rsidRDefault="00176B02">
      <w:r>
        <w:separator/>
      </w:r>
    </w:p>
  </w:endnote>
  <w:endnote w:type="continuationSeparator" w:id="0">
    <w:p w:rsidR="00176B02" w:rsidRDefault="0017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8960" behindDoc="1" locked="0" layoutInCell="1" allowOverlap="1" wp14:anchorId="4E2EE3EE" wp14:editId="77EAF6A7">
          <wp:simplePos x="0" y="0"/>
          <wp:positionH relativeFrom="page">
            <wp:posOffset>1506855</wp:posOffset>
          </wp:positionH>
          <wp:positionV relativeFrom="page">
            <wp:posOffset>10184765</wp:posOffset>
          </wp:positionV>
          <wp:extent cx="4597399" cy="278606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7399" cy="27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02" w:rsidRDefault="00176B02">
      <w:r>
        <w:separator/>
      </w:r>
    </w:p>
  </w:footnote>
  <w:footnote w:type="continuationSeparator" w:id="0">
    <w:p w:rsidR="00176B02" w:rsidRDefault="0017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2255520</wp:posOffset>
          </wp:positionH>
          <wp:positionV relativeFrom="page">
            <wp:posOffset>185420</wp:posOffset>
          </wp:positionV>
          <wp:extent cx="2999663" cy="93910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9663" cy="93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77"/>
    <w:multiLevelType w:val="hybridMultilevel"/>
    <w:tmpl w:val="3EE0894A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67433"/>
    <w:multiLevelType w:val="multilevel"/>
    <w:tmpl w:val="27FC51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E73B7C"/>
    <w:multiLevelType w:val="hybridMultilevel"/>
    <w:tmpl w:val="6AC6B984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536CB"/>
    <w:multiLevelType w:val="hybridMultilevel"/>
    <w:tmpl w:val="E97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A1C04"/>
    <w:multiLevelType w:val="hybridMultilevel"/>
    <w:tmpl w:val="9482DF2E"/>
    <w:lvl w:ilvl="0" w:tplc="716EED92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909A5"/>
    <w:multiLevelType w:val="hybridMultilevel"/>
    <w:tmpl w:val="5C72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6"/>
    <w:rsid w:val="00131DAA"/>
    <w:rsid w:val="00151413"/>
    <w:rsid w:val="00176B02"/>
    <w:rsid w:val="00213F33"/>
    <w:rsid w:val="002954C7"/>
    <w:rsid w:val="004736BE"/>
    <w:rsid w:val="004B7CFE"/>
    <w:rsid w:val="005F5266"/>
    <w:rsid w:val="006A56D4"/>
    <w:rsid w:val="007C3910"/>
    <w:rsid w:val="007F248D"/>
    <w:rsid w:val="00A23424"/>
    <w:rsid w:val="00A30C89"/>
    <w:rsid w:val="00B012F1"/>
    <w:rsid w:val="00B12AA9"/>
    <w:rsid w:val="00B84DB6"/>
    <w:rsid w:val="00BD798B"/>
    <w:rsid w:val="00D37052"/>
    <w:rsid w:val="00DD750D"/>
    <w:rsid w:val="00E47872"/>
    <w:rsid w:val="00E94D8E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18EB"/>
  <w15:docId w15:val="{416EF691-D02E-49BA-8C24-BC246907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3F3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C39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D798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D79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9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8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2023-06-16T10:33:00Z</dcterms:created>
  <dcterms:modified xsi:type="dcterms:W3CDTF">2023-06-19T15:19:00Z</dcterms:modified>
</cp:coreProperties>
</file>