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6F7D" w:rsidRPr="005C6F7D" w:rsidRDefault="005C6F7D" w:rsidP="005C6F7D">
      <w:pPr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5C6F7D">
        <w:rPr>
          <w:rFonts w:eastAsia="Times New Roman" w:cstheme="minorHAnsi"/>
          <w:sz w:val="24"/>
          <w:szCs w:val="24"/>
          <w:lang w:eastAsia="ar-SA"/>
        </w:rPr>
        <w:t>Percorso formativo disciplinare</w:t>
      </w:r>
    </w:p>
    <w:p w:rsidR="005C6F7D" w:rsidRPr="005C6F7D" w:rsidRDefault="005C6F7D" w:rsidP="005C6F7D">
      <w:pPr>
        <w:spacing w:after="0"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C6F7D">
        <w:rPr>
          <w:rFonts w:eastAsia="Times New Roman" w:cstheme="minorHAnsi"/>
          <w:b/>
          <w:sz w:val="24"/>
          <w:szCs w:val="24"/>
          <w:lang w:eastAsia="ar-SA"/>
        </w:rPr>
        <w:t xml:space="preserve">Disciplina: </w:t>
      </w:r>
      <w:r>
        <w:rPr>
          <w:rFonts w:eastAsia="Times New Roman" w:cstheme="minorHAnsi"/>
          <w:b/>
          <w:spacing w:val="20"/>
          <w:sz w:val="24"/>
          <w:szCs w:val="24"/>
          <w:lang w:eastAsia="ar-SA"/>
        </w:rPr>
        <w:t>LATINO</w:t>
      </w:r>
    </w:p>
    <w:p w:rsidR="005C6F7D" w:rsidRPr="005C6F7D" w:rsidRDefault="005C6F7D" w:rsidP="005C6F7D">
      <w:pPr>
        <w:spacing w:after="0" w:line="240" w:lineRule="auto"/>
        <w:ind w:left="72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5C6F7D">
        <w:rPr>
          <w:rFonts w:eastAsia="Times New Roman" w:cstheme="minorHAnsi"/>
          <w:smallCaps/>
          <w:sz w:val="24"/>
          <w:szCs w:val="24"/>
          <w:lang w:eastAsia="ar-SA"/>
        </w:rPr>
        <w:t>classe</w:t>
      </w:r>
      <w:r w:rsidRPr="005C6F7D">
        <w:rPr>
          <w:rFonts w:eastAsia="Times New Roman" w:cstheme="minorHAnsi"/>
          <w:sz w:val="24"/>
          <w:szCs w:val="24"/>
          <w:lang w:eastAsia="ar-SA"/>
        </w:rPr>
        <w:t xml:space="preserve"> 5</w:t>
      </w:r>
      <w:r w:rsidRPr="005C6F7D">
        <w:rPr>
          <w:rFonts w:eastAsia="Times New Roman" w:cstheme="minorHAnsi"/>
          <w:sz w:val="24"/>
          <w:szCs w:val="24"/>
          <w:vertAlign w:val="superscript"/>
          <w:lang w:eastAsia="ar-SA"/>
        </w:rPr>
        <w:t>a</w:t>
      </w:r>
      <w:r w:rsidRPr="005C6F7D">
        <w:rPr>
          <w:rFonts w:eastAsia="Times New Roman" w:cstheme="minorHAnsi"/>
          <w:sz w:val="24"/>
          <w:szCs w:val="24"/>
          <w:lang w:eastAsia="ar-SA"/>
        </w:rPr>
        <w:t xml:space="preserve"> F - </w:t>
      </w:r>
      <w:r w:rsidRPr="005C6F7D">
        <w:rPr>
          <w:rFonts w:eastAsia="Times New Roman" w:cstheme="minorHAnsi"/>
          <w:smallCaps/>
          <w:sz w:val="24"/>
          <w:szCs w:val="24"/>
          <w:lang w:eastAsia="ar-SA"/>
        </w:rPr>
        <w:t>liceo Scienze Umane</w:t>
      </w:r>
    </w:p>
    <w:p w:rsidR="005C6F7D" w:rsidRPr="005C6F7D" w:rsidRDefault="005C6F7D" w:rsidP="005C6F7D">
      <w:pPr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5C6F7D">
        <w:rPr>
          <w:rFonts w:eastAsia="Times New Roman" w:cstheme="minorHAnsi"/>
          <w:sz w:val="24"/>
          <w:szCs w:val="24"/>
          <w:lang w:eastAsia="ar-SA"/>
        </w:rPr>
        <w:t>Anno scolastico 2023-24</w:t>
      </w:r>
    </w:p>
    <w:p w:rsidR="005C6F7D" w:rsidRPr="005C6F7D" w:rsidRDefault="005C6F7D" w:rsidP="005C6F7D">
      <w:pPr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5C6F7D">
        <w:rPr>
          <w:rFonts w:eastAsia="Times New Roman" w:cstheme="minorHAnsi"/>
          <w:sz w:val="24"/>
          <w:szCs w:val="24"/>
          <w:lang w:eastAsia="ar-SA"/>
        </w:rPr>
        <w:t>Prof.ssa Marianna Alvaro</w:t>
      </w:r>
    </w:p>
    <w:p w:rsidR="005C6F7D" w:rsidRPr="005C6F7D" w:rsidRDefault="005C6F7D" w:rsidP="005C6F7D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5C6F7D" w:rsidRPr="005C6F7D" w:rsidRDefault="005C6F7D" w:rsidP="005C6F7D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5C6F7D" w:rsidRPr="005C6F7D" w:rsidRDefault="005C6F7D" w:rsidP="005C6F7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F6BA7">
        <w:rPr>
          <w:rFonts w:eastAsia="Times New Roman" w:cstheme="minorHAnsi"/>
          <w:b/>
          <w:sz w:val="24"/>
          <w:szCs w:val="24"/>
          <w:lang w:eastAsia="ar-SA"/>
        </w:rPr>
        <w:t>M</w:t>
      </w:r>
      <w:r w:rsidRPr="005C6F7D">
        <w:rPr>
          <w:rFonts w:eastAsia="Times New Roman" w:cstheme="minorHAnsi"/>
          <w:b/>
          <w:sz w:val="24"/>
          <w:szCs w:val="24"/>
          <w:lang w:eastAsia="ar-SA"/>
        </w:rPr>
        <w:t>. B</w:t>
      </w:r>
      <w:r w:rsidRPr="00FF6BA7">
        <w:rPr>
          <w:rFonts w:eastAsia="Times New Roman" w:cstheme="minorHAnsi"/>
          <w:b/>
          <w:sz w:val="20"/>
          <w:szCs w:val="24"/>
          <w:lang w:eastAsia="ar-SA"/>
        </w:rPr>
        <w:t>ET</w:t>
      </w:r>
      <w:r w:rsidRPr="005C6F7D">
        <w:rPr>
          <w:rFonts w:eastAsia="Times New Roman" w:cstheme="minorHAnsi"/>
          <w:b/>
          <w:sz w:val="20"/>
          <w:szCs w:val="24"/>
          <w:lang w:eastAsia="ar-SA"/>
        </w:rPr>
        <w:t>TIN</w:t>
      </w:r>
      <w:r w:rsidRPr="005C6F7D">
        <w:rPr>
          <w:rFonts w:eastAsia="Times New Roman" w:cstheme="minorHAnsi"/>
          <w:b/>
          <w:sz w:val="18"/>
          <w:szCs w:val="24"/>
          <w:lang w:eastAsia="ar-SA"/>
        </w:rPr>
        <w:t>I</w:t>
      </w:r>
      <w:r w:rsidRPr="005C6F7D">
        <w:rPr>
          <w:rFonts w:eastAsia="Times New Roman" w:cstheme="minorHAnsi"/>
          <w:b/>
          <w:sz w:val="24"/>
          <w:szCs w:val="24"/>
          <w:lang w:eastAsia="ar-SA"/>
        </w:rPr>
        <w:t xml:space="preserve">, </w:t>
      </w:r>
      <w:r w:rsidRPr="00FF6BA7">
        <w:rPr>
          <w:rFonts w:eastAsia="Times New Roman" w:cstheme="minorHAnsi"/>
          <w:b/>
          <w:i/>
          <w:sz w:val="24"/>
          <w:szCs w:val="24"/>
          <w:lang w:eastAsia="ar-SA"/>
        </w:rPr>
        <w:t xml:space="preserve">Homo sum </w:t>
      </w:r>
      <w:proofErr w:type="spellStart"/>
      <w:r w:rsidRPr="00FF6BA7">
        <w:rPr>
          <w:rFonts w:eastAsia="Times New Roman" w:cstheme="minorHAnsi"/>
          <w:b/>
          <w:i/>
          <w:sz w:val="24"/>
          <w:szCs w:val="24"/>
          <w:lang w:eastAsia="ar-SA"/>
        </w:rPr>
        <w:t>civis</w:t>
      </w:r>
      <w:proofErr w:type="spellEnd"/>
      <w:r w:rsidRPr="00FF6BA7">
        <w:rPr>
          <w:rFonts w:eastAsia="Times New Roman" w:cstheme="minorHAnsi"/>
          <w:b/>
          <w:i/>
          <w:sz w:val="24"/>
          <w:szCs w:val="24"/>
          <w:lang w:eastAsia="ar-SA"/>
        </w:rPr>
        <w:t xml:space="preserve"> sum</w:t>
      </w:r>
      <w:r w:rsidRPr="005C6F7D">
        <w:rPr>
          <w:rFonts w:eastAsia="Times New Roman" w:cstheme="minorHAnsi"/>
          <w:b/>
          <w:sz w:val="24"/>
          <w:szCs w:val="24"/>
          <w:lang w:eastAsia="ar-SA"/>
        </w:rPr>
        <w:t xml:space="preserve">, Milano, </w:t>
      </w:r>
      <w:r w:rsidRPr="00FF6BA7">
        <w:rPr>
          <w:rFonts w:eastAsia="Times New Roman" w:cstheme="minorHAnsi"/>
          <w:b/>
          <w:sz w:val="24"/>
          <w:szCs w:val="24"/>
          <w:lang w:eastAsia="ar-SA"/>
        </w:rPr>
        <w:t>Rizzoli, 2021</w:t>
      </w:r>
      <w:r w:rsidR="00FF6BA7" w:rsidRPr="00FF6BA7">
        <w:rPr>
          <w:rFonts w:eastAsia="Times New Roman" w:cstheme="minorHAnsi"/>
          <w:b/>
          <w:sz w:val="24"/>
          <w:szCs w:val="24"/>
          <w:lang w:eastAsia="ar-SA"/>
        </w:rPr>
        <w:t xml:space="preserve">, vol. 2 </w:t>
      </w:r>
    </w:p>
    <w:p w:rsidR="00FF6BA7" w:rsidRDefault="00FF6BA7" w:rsidP="00FB3545">
      <w:pPr>
        <w:spacing w:after="0"/>
        <w:jc w:val="both"/>
        <w:rPr>
          <w:sz w:val="24"/>
        </w:rPr>
      </w:pPr>
    </w:p>
    <w:p w:rsidR="00FB3545" w:rsidRDefault="00FB3545" w:rsidP="00FB3545">
      <w:pPr>
        <w:spacing w:after="0"/>
        <w:jc w:val="both"/>
        <w:rPr>
          <w:b/>
          <w:sz w:val="24"/>
        </w:rPr>
      </w:pPr>
      <w:r>
        <w:rPr>
          <w:b/>
          <w:sz w:val="24"/>
        </w:rPr>
        <w:t>MODULO DI RIPASSO</w:t>
      </w:r>
    </w:p>
    <w:p w:rsidR="005C458A" w:rsidRPr="00FB3545" w:rsidRDefault="005C458A" w:rsidP="00FB3545">
      <w:pPr>
        <w:spacing w:after="0"/>
        <w:jc w:val="both"/>
        <w:rPr>
          <w:b/>
          <w:sz w:val="24"/>
        </w:rPr>
      </w:pPr>
      <w:r w:rsidRPr="005C458A">
        <w:rPr>
          <w:sz w:val="24"/>
        </w:rPr>
        <w:t>La politica culturale di Augusto, valori dell’ideologia augustea</w:t>
      </w:r>
    </w:p>
    <w:p w:rsidR="005C6F7D" w:rsidRPr="005C6F7D" w:rsidRDefault="005C458A" w:rsidP="00FB3545">
      <w:pPr>
        <w:spacing w:after="0"/>
        <w:jc w:val="both"/>
        <w:rPr>
          <w:sz w:val="24"/>
        </w:rPr>
      </w:pPr>
      <w:r>
        <w:rPr>
          <w:sz w:val="24"/>
        </w:rPr>
        <w:t xml:space="preserve">Tragiche eroine: Didone e Lucrezia exemplum di </w:t>
      </w:r>
      <w:proofErr w:type="spellStart"/>
      <w:r w:rsidRPr="005C458A">
        <w:rPr>
          <w:i/>
          <w:sz w:val="24"/>
        </w:rPr>
        <w:t>pudicitia</w:t>
      </w:r>
      <w:proofErr w:type="spellEnd"/>
    </w:p>
    <w:p w:rsidR="00FF192C" w:rsidRDefault="00FF192C" w:rsidP="00FB3545">
      <w:pPr>
        <w:spacing w:after="0"/>
        <w:jc w:val="both"/>
        <w:rPr>
          <w:sz w:val="24"/>
        </w:rPr>
      </w:pPr>
    </w:p>
    <w:p w:rsidR="00FF192C" w:rsidRPr="00FF192C" w:rsidRDefault="00FF192C" w:rsidP="00FB3545">
      <w:pPr>
        <w:spacing w:after="0"/>
        <w:jc w:val="both"/>
        <w:rPr>
          <w:b/>
          <w:sz w:val="24"/>
        </w:rPr>
      </w:pPr>
      <w:r w:rsidRPr="00FF192C">
        <w:rPr>
          <w:b/>
          <w:sz w:val="24"/>
        </w:rPr>
        <w:t xml:space="preserve">QUINTO </w:t>
      </w:r>
      <w:r w:rsidR="005C458A" w:rsidRPr="00FF192C">
        <w:rPr>
          <w:b/>
          <w:sz w:val="24"/>
        </w:rPr>
        <w:t>ORAZIO</w:t>
      </w:r>
      <w:r w:rsidRPr="00FF192C">
        <w:rPr>
          <w:b/>
          <w:sz w:val="24"/>
        </w:rPr>
        <w:t xml:space="preserve"> FLACCO</w:t>
      </w:r>
    </w:p>
    <w:p w:rsidR="00FB3545" w:rsidRDefault="00FF192C" w:rsidP="00FB3545">
      <w:pPr>
        <w:spacing w:after="0"/>
        <w:jc w:val="both"/>
        <w:rPr>
          <w:sz w:val="24"/>
        </w:rPr>
      </w:pPr>
      <w:r>
        <w:rPr>
          <w:sz w:val="24"/>
        </w:rPr>
        <w:t xml:space="preserve">Biografia e opere. </w:t>
      </w:r>
    </w:p>
    <w:p w:rsidR="00FB3545" w:rsidRDefault="00FF192C" w:rsidP="00FB3545">
      <w:pPr>
        <w:spacing w:after="0"/>
        <w:jc w:val="both"/>
        <w:rPr>
          <w:sz w:val="24"/>
        </w:rPr>
      </w:pPr>
      <w:r w:rsidRPr="00FB3545">
        <w:rPr>
          <w:b/>
          <w:i/>
          <w:sz w:val="24"/>
        </w:rPr>
        <w:t>Epodi</w:t>
      </w:r>
      <w:r w:rsidRPr="00FB3545">
        <w:rPr>
          <w:b/>
          <w:sz w:val="24"/>
        </w:rPr>
        <w:t xml:space="preserve"> </w:t>
      </w:r>
      <w:r>
        <w:rPr>
          <w:sz w:val="24"/>
        </w:rPr>
        <w:t>e modell</w:t>
      </w:r>
      <w:r w:rsidR="00FB3545">
        <w:rPr>
          <w:sz w:val="24"/>
        </w:rPr>
        <w:t>i greci.</w:t>
      </w:r>
    </w:p>
    <w:p w:rsidR="00FB3545" w:rsidRDefault="00FF192C" w:rsidP="00FB3545">
      <w:pPr>
        <w:spacing w:after="0"/>
        <w:jc w:val="both"/>
        <w:rPr>
          <w:i/>
          <w:sz w:val="24"/>
        </w:rPr>
      </w:pPr>
      <w:r w:rsidRPr="00FB3545">
        <w:rPr>
          <w:b/>
          <w:i/>
          <w:sz w:val="24"/>
        </w:rPr>
        <w:t>Satire</w:t>
      </w:r>
      <w:r>
        <w:rPr>
          <w:sz w:val="24"/>
        </w:rPr>
        <w:t xml:space="preserve">: dal mondo greco al mondo latino. Sat. I,1 </w:t>
      </w:r>
      <w:r w:rsidRPr="0034104A">
        <w:rPr>
          <w:i/>
          <w:sz w:val="24"/>
        </w:rPr>
        <w:t>Est modus in rebus</w:t>
      </w:r>
      <w:r>
        <w:rPr>
          <w:sz w:val="24"/>
        </w:rPr>
        <w:t xml:space="preserve">, Sat. I,6 </w:t>
      </w:r>
      <w:r w:rsidR="0034104A" w:rsidRPr="0034104A">
        <w:rPr>
          <w:i/>
          <w:sz w:val="24"/>
        </w:rPr>
        <w:t xml:space="preserve">Libertino patre </w:t>
      </w:r>
      <w:proofErr w:type="spellStart"/>
      <w:r w:rsidR="0034104A" w:rsidRPr="0034104A">
        <w:rPr>
          <w:i/>
          <w:sz w:val="24"/>
        </w:rPr>
        <w:t>natus</w:t>
      </w:r>
      <w:proofErr w:type="spellEnd"/>
      <w:r w:rsidR="0034104A">
        <w:rPr>
          <w:sz w:val="24"/>
        </w:rPr>
        <w:t xml:space="preserve">, </w:t>
      </w:r>
      <w:r w:rsidR="0034104A" w:rsidRPr="0034104A">
        <w:rPr>
          <w:sz w:val="24"/>
        </w:rPr>
        <w:t>Sat. II, 6 dal v. 80</w:t>
      </w:r>
      <w:r w:rsidR="0034104A">
        <w:rPr>
          <w:sz w:val="24"/>
        </w:rPr>
        <w:t xml:space="preserve"> </w:t>
      </w:r>
      <w:r w:rsidR="0034104A" w:rsidRPr="0034104A">
        <w:rPr>
          <w:i/>
          <w:sz w:val="24"/>
        </w:rPr>
        <w:t xml:space="preserve">Apologo del topo di campagna e di città </w:t>
      </w:r>
      <w:r w:rsidR="0034104A">
        <w:rPr>
          <w:sz w:val="24"/>
        </w:rPr>
        <w:t xml:space="preserve">confronto con </w:t>
      </w:r>
      <w:proofErr w:type="spellStart"/>
      <w:r w:rsidR="0034104A" w:rsidRPr="0034104A">
        <w:rPr>
          <w:i/>
          <w:sz w:val="24"/>
        </w:rPr>
        <w:t>Er</w:t>
      </w:r>
      <w:proofErr w:type="spellEnd"/>
      <w:r w:rsidR="0034104A" w:rsidRPr="0034104A">
        <w:rPr>
          <w:i/>
          <w:sz w:val="24"/>
        </w:rPr>
        <w:t xml:space="preserve"> sorcio de città e </w:t>
      </w:r>
      <w:proofErr w:type="spellStart"/>
      <w:r w:rsidR="0034104A" w:rsidRPr="0034104A">
        <w:rPr>
          <w:i/>
          <w:sz w:val="24"/>
        </w:rPr>
        <w:t>er</w:t>
      </w:r>
      <w:proofErr w:type="spellEnd"/>
      <w:r w:rsidR="0034104A" w:rsidRPr="0034104A">
        <w:rPr>
          <w:i/>
          <w:sz w:val="24"/>
        </w:rPr>
        <w:t xml:space="preserve"> sorcio de campagna</w:t>
      </w:r>
      <w:r w:rsidR="0034104A">
        <w:rPr>
          <w:sz w:val="24"/>
        </w:rPr>
        <w:t xml:space="preserve"> Trilussa, Marziale </w:t>
      </w:r>
      <w:proofErr w:type="spellStart"/>
      <w:r w:rsidR="0034104A">
        <w:rPr>
          <w:sz w:val="24"/>
        </w:rPr>
        <w:t>Epigrammata</w:t>
      </w:r>
      <w:proofErr w:type="spellEnd"/>
      <w:r w:rsidR="0034104A">
        <w:rPr>
          <w:sz w:val="24"/>
        </w:rPr>
        <w:t xml:space="preserve"> XII, 18 </w:t>
      </w:r>
      <w:r w:rsidR="0034104A" w:rsidRPr="0034104A">
        <w:rPr>
          <w:i/>
          <w:sz w:val="24"/>
        </w:rPr>
        <w:t xml:space="preserve">La bellezza di </w:t>
      </w:r>
      <w:proofErr w:type="spellStart"/>
      <w:r w:rsidR="0034104A" w:rsidRPr="0034104A">
        <w:rPr>
          <w:i/>
          <w:sz w:val="24"/>
        </w:rPr>
        <w:t>Bilbili</w:t>
      </w:r>
      <w:proofErr w:type="spellEnd"/>
      <w:r w:rsidR="00FB3545">
        <w:rPr>
          <w:i/>
          <w:sz w:val="24"/>
        </w:rPr>
        <w:t>.</w:t>
      </w:r>
    </w:p>
    <w:p w:rsidR="00FF192C" w:rsidRPr="0034104A" w:rsidRDefault="0034104A" w:rsidP="00FB3545">
      <w:pPr>
        <w:spacing w:after="0"/>
        <w:jc w:val="both"/>
        <w:rPr>
          <w:sz w:val="24"/>
        </w:rPr>
      </w:pPr>
      <w:r w:rsidRPr="00FB3545">
        <w:rPr>
          <w:b/>
          <w:i/>
          <w:sz w:val="24"/>
        </w:rPr>
        <w:t>Odi</w:t>
      </w:r>
      <w:r>
        <w:rPr>
          <w:sz w:val="24"/>
        </w:rPr>
        <w:t xml:space="preserve"> I,1 </w:t>
      </w:r>
      <w:r w:rsidRPr="00FB3545">
        <w:rPr>
          <w:i/>
          <w:sz w:val="24"/>
        </w:rPr>
        <w:t>Il programma poetico</w:t>
      </w:r>
      <w:r>
        <w:rPr>
          <w:sz w:val="24"/>
        </w:rPr>
        <w:t xml:space="preserve">; </w:t>
      </w:r>
      <w:r w:rsidR="00FB3545">
        <w:rPr>
          <w:sz w:val="24"/>
        </w:rPr>
        <w:t xml:space="preserve">Poeti accanto al fuoco: </w:t>
      </w:r>
      <w:r w:rsidR="00FB3545" w:rsidRPr="00FB3545">
        <w:rPr>
          <w:sz w:val="24"/>
        </w:rPr>
        <w:t>Alceo, fr. 338 Voigt</w:t>
      </w:r>
      <w:r w:rsidR="00FB3545">
        <w:rPr>
          <w:sz w:val="24"/>
        </w:rPr>
        <w:t xml:space="preserve"> in traduzione e Or. </w:t>
      </w:r>
      <w:r>
        <w:rPr>
          <w:sz w:val="24"/>
        </w:rPr>
        <w:t xml:space="preserve">I,9 </w:t>
      </w:r>
      <w:r w:rsidRPr="00FB3545">
        <w:rPr>
          <w:i/>
          <w:sz w:val="24"/>
        </w:rPr>
        <w:t>Paesaggio invernale</w:t>
      </w:r>
      <w:r>
        <w:rPr>
          <w:sz w:val="24"/>
        </w:rPr>
        <w:t xml:space="preserve">; I, 11 </w:t>
      </w:r>
      <w:r w:rsidRPr="00FB3545">
        <w:rPr>
          <w:i/>
          <w:sz w:val="24"/>
        </w:rPr>
        <w:t>Carpe diem</w:t>
      </w:r>
      <w:r>
        <w:rPr>
          <w:sz w:val="24"/>
        </w:rPr>
        <w:t xml:space="preserve"> in latino; II,14 </w:t>
      </w:r>
      <w:r w:rsidRPr="00FB3545">
        <w:rPr>
          <w:i/>
          <w:sz w:val="24"/>
        </w:rPr>
        <w:t>Lo scorrere del tempo</w:t>
      </w:r>
      <w:r>
        <w:rPr>
          <w:sz w:val="24"/>
        </w:rPr>
        <w:t xml:space="preserve">; III,30 </w:t>
      </w:r>
      <w:r w:rsidRPr="00FB3545">
        <w:rPr>
          <w:i/>
          <w:sz w:val="24"/>
        </w:rPr>
        <w:t>L’immortalità</w:t>
      </w:r>
      <w:r w:rsidR="00FB3545">
        <w:rPr>
          <w:i/>
          <w:sz w:val="24"/>
        </w:rPr>
        <w:t>.</w:t>
      </w:r>
    </w:p>
    <w:p w:rsidR="00FB3545" w:rsidRDefault="00FB3545" w:rsidP="00FB3545">
      <w:pPr>
        <w:spacing w:after="0"/>
        <w:jc w:val="both"/>
        <w:rPr>
          <w:sz w:val="24"/>
        </w:rPr>
      </w:pPr>
    </w:p>
    <w:p w:rsidR="005C458A" w:rsidRPr="00FB3545" w:rsidRDefault="00FB3545" w:rsidP="005C6F7D">
      <w:pPr>
        <w:jc w:val="both"/>
        <w:rPr>
          <w:b/>
          <w:sz w:val="24"/>
        </w:rPr>
      </w:pPr>
      <w:r w:rsidRPr="00FB3545">
        <w:rPr>
          <w:b/>
          <w:sz w:val="24"/>
        </w:rPr>
        <w:t xml:space="preserve">PUBLIO </w:t>
      </w:r>
      <w:r w:rsidR="005C458A" w:rsidRPr="00FB3545">
        <w:rPr>
          <w:b/>
          <w:sz w:val="24"/>
        </w:rPr>
        <w:t>OVIDIO</w:t>
      </w:r>
      <w:r w:rsidRPr="00FB3545">
        <w:rPr>
          <w:b/>
          <w:sz w:val="24"/>
        </w:rPr>
        <w:t xml:space="preserve"> NASONE</w:t>
      </w:r>
    </w:p>
    <w:p w:rsidR="00FB3545" w:rsidRDefault="00FB3545" w:rsidP="00FB3545">
      <w:pPr>
        <w:spacing w:after="0"/>
        <w:jc w:val="both"/>
        <w:rPr>
          <w:sz w:val="24"/>
        </w:rPr>
      </w:pPr>
      <w:r>
        <w:rPr>
          <w:sz w:val="24"/>
        </w:rPr>
        <w:t xml:space="preserve">Biografia e opere. </w:t>
      </w:r>
    </w:p>
    <w:p w:rsidR="00FB3545" w:rsidRDefault="00FB3545" w:rsidP="00FB3545">
      <w:pPr>
        <w:spacing w:after="0"/>
        <w:jc w:val="both"/>
        <w:rPr>
          <w:sz w:val="24"/>
        </w:rPr>
      </w:pPr>
      <w:r w:rsidRPr="00FB3545">
        <w:rPr>
          <w:b/>
          <w:i/>
          <w:sz w:val="24"/>
        </w:rPr>
        <w:t>Amores</w:t>
      </w:r>
      <w:r w:rsidRPr="00FB3545">
        <w:rPr>
          <w:sz w:val="24"/>
        </w:rPr>
        <w:t xml:space="preserve"> II, 10</w:t>
      </w:r>
      <w:r w:rsidR="001938A8">
        <w:rPr>
          <w:sz w:val="24"/>
        </w:rPr>
        <w:t>. Approfondimento lirica nel mondo greco</w:t>
      </w:r>
    </w:p>
    <w:p w:rsidR="001938A8" w:rsidRDefault="001938A8" w:rsidP="00FB3545">
      <w:pPr>
        <w:spacing w:after="0"/>
        <w:jc w:val="both"/>
        <w:rPr>
          <w:sz w:val="24"/>
        </w:rPr>
      </w:pPr>
      <w:r w:rsidRPr="001938A8">
        <w:rPr>
          <w:b/>
          <w:i/>
          <w:sz w:val="24"/>
        </w:rPr>
        <w:t>Ars Amatoria</w:t>
      </w:r>
      <w:r>
        <w:rPr>
          <w:sz w:val="24"/>
        </w:rPr>
        <w:t xml:space="preserve"> I, </w:t>
      </w:r>
      <w:proofErr w:type="spellStart"/>
      <w:r>
        <w:rPr>
          <w:sz w:val="24"/>
        </w:rPr>
        <w:t>vv</w:t>
      </w:r>
      <w:proofErr w:type="spellEnd"/>
      <w:r>
        <w:rPr>
          <w:sz w:val="24"/>
        </w:rPr>
        <w:t xml:space="preserve">. 1-66 </w:t>
      </w:r>
      <w:r w:rsidRPr="001938A8">
        <w:rPr>
          <w:i/>
          <w:sz w:val="24"/>
        </w:rPr>
        <w:t>Principi dell’ars e tecnica della caccia</w:t>
      </w:r>
      <w:r>
        <w:rPr>
          <w:sz w:val="24"/>
        </w:rPr>
        <w:t xml:space="preserve">; II </w:t>
      </w:r>
      <w:proofErr w:type="spellStart"/>
      <w:r>
        <w:rPr>
          <w:sz w:val="24"/>
        </w:rPr>
        <w:t>vv</w:t>
      </w:r>
      <w:proofErr w:type="spellEnd"/>
      <w:r>
        <w:rPr>
          <w:sz w:val="24"/>
        </w:rPr>
        <w:t xml:space="preserve">. 273 – 336; </w:t>
      </w:r>
      <w:proofErr w:type="spellStart"/>
      <w:r>
        <w:rPr>
          <w:sz w:val="24"/>
        </w:rPr>
        <w:t>vv</w:t>
      </w:r>
      <w:proofErr w:type="spellEnd"/>
      <w:r>
        <w:rPr>
          <w:sz w:val="24"/>
        </w:rPr>
        <w:t xml:space="preserve">. 641 – 666 </w:t>
      </w:r>
      <w:r w:rsidRPr="001938A8">
        <w:rPr>
          <w:i/>
          <w:sz w:val="24"/>
        </w:rPr>
        <w:t>Consigli per conquistare una donna</w:t>
      </w:r>
      <w:r>
        <w:rPr>
          <w:sz w:val="24"/>
        </w:rPr>
        <w:t xml:space="preserve">; III, </w:t>
      </w:r>
      <w:proofErr w:type="spellStart"/>
      <w:r>
        <w:rPr>
          <w:sz w:val="24"/>
        </w:rPr>
        <w:t>vv</w:t>
      </w:r>
      <w:proofErr w:type="spellEnd"/>
      <w:r>
        <w:rPr>
          <w:sz w:val="24"/>
        </w:rPr>
        <w:t xml:space="preserve">. 101-128 </w:t>
      </w:r>
      <w:proofErr w:type="spellStart"/>
      <w:r w:rsidRPr="001938A8">
        <w:rPr>
          <w:i/>
          <w:sz w:val="24"/>
        </w:rPr>
        <w:t>Ordior</w:t>
      </w:r>
      <w:proofErr w:type="spellEnd"/>
      <w:r w:rsidRPr="001938A8">
        <w:rPr>
          <w:i/>
          <w:sz w:val="24"/>
        </w:rPr>
        <w:t xml:space="preserve"> a </w:t>
      </w:r>
      <w:proofErr w:type="spellStart"/>
      <w:r w:rsidRPr="001938A8">
        <w:rPr>
          <w:i/>
          <w:sz w:val="24"/>
        </w:rPr>
        <w:t>cultu</w:t>
      </w:r>
      <w:proofErr w:type="spellEnd"/>
      <w:r w:rsidRPr="001938A8">
        <w:rPr>
          <w:sz w:val="24"/>
        </w:rPr>
        <w:t>;</w:t>
      </w:r>
      <w:r>
        <w:rPr>
          <w:sz w:val="24"/>
        </w:rPr>
        <w:t xml:space="preserve"> III, </w:t>
      </w:r>
      <w:proofErr w:type="spellStart"/>
      <w:r>
        <w:rPr>
          <w:sz w:val="24"/>
        </w:rPr>
        <w:t>vv</w:t>
      </w:r>
      <w:proofErr w:type="spellEnd"/>
      <w:r>
        <w:rPr>
          <w:sz w:val="24"/>
        </w:rPr>
        <w:t>. 197 – 224 Consigli di cosmesi</w:t>
      </w:r>
    </w:p>
    <w:p w:rsidR="001938A8" w:rsidRDefault="001938A8" w:rsidP="00FB3545">
      <w:pPr>
        <w:spacing w:after="0"/>
        <w:jc w:val="both"/>
        <w:rPr>
          <w:b/>
          <w:i/>
          <w:sz w:val="24"/>
        </w:rPr>
      </w:pPr>
      <w:r>
        <w:rPr>
          <w:sz w:val="24"/>
        </w:rPr>
        <w:t xml:space="preserve">Opere erotico didascaliche </w:t>
      </w:r>
      <w:proofErr w:type="spellStart"/>
      <w:r w:rsidRPr="001938A8">
        <w:rPr>
          <w:b/>
          <w:i/>
          <w:sz w:val="24"/>
        </w:rPr>
        <w:t>Medicamina</w:t>
      </w:r>
      <w:proofErr w:type="spellEnd"/>
      <w:r w:rsidRPr="001938A8">
        <w:rPr>
          <w:b/>
          <w:i/>
          <w:sz w:val="24"/>
        </w:rPr>
        <w:t xml:space="preserve"> </w:t>
      </w:r>
      <w:proofErr w:type="spellStart"/>
      <w:r w:rsidRPr="001938A8">
        <w:rPr>
          <w:b/>
          <w:i/>
          <w:sz w:val="24"/>
        </w:rPr>
        <w:t>faciei</w:t>
      </w:r>
      <w:proofErr w:type="spellEnd"/>
      <w:r w:rsidRPr="001938A8">
        <w:rPr>
          <w:b/>
          <w:i/>
          <w:sz w:val="24"/>
        </w:rPr>
        <w:t xml:space="preserve"> </w:t>
      </w:r>
      <w:proofErr w:type="spellStart"/>
      <w:r w:rsidRPr="001938A8">
        <w:rPr>
          <w:b/>
          <w:i/>
          <w:sz w:val="24"/>
        </w:rPr>
        <w:t>feminae</w:t>
      </w:r>
      <w:proofErr w:type="spellEnd"/>
      <w:r w:rsidRPr="001938A8">
        <w:rPr>
          <w:b/>
          <w:i/>
          <w:sz w:val="24"/>
        </w:rPr>
        <w:t xml:space="preserve">, </w:t>
      </w:r>
      <w:proofErr w:type="spellStart"/>
      <w:r w:rsidRPr="001938A8">
        <w:rPr>
          <w:b/>
          <w:i/>
          <w:sz w:val="24"/>
        </w:rPr>
        <w:t>Remedia</w:t>
      </w:r>
      <w:proofErr w:type="spellEnd"/>
      <w:r w:rsidRPr="001938A8">
        <w:rPr>
          <w:b/>
          <w:i/>
          <w:sz w:val="24"/>
        </w:rPr>
        <w:t xml:space="preserve"> </w:t>
      </w:r>
      <w:proofErr w:type="spellStart"/>
      <w:r w:rsidRPr="001938A8">
        <w:rPr>
          <w:b/>
          <w:i/>
          <w:sz w:val="24"/>
        </w:rPr>
        <w:t>amoris</w:t>
      </w:r>
      <w:proofErr w:type="spellEnd"/>
    </w:p>
    <w:p w:rsidR="001938A8" w:rsidRPr="00C20940" w:rsidRDefault="001938A8" w:rsidP="00FB3545">
      <w:pPr>
        <w:spacing w:after="0"/>
        <w:jc w:val="both"/>
        <w:rPr>
          <w:i/>
          <w:sz w:val="24"/>
        </w:rPr>
      </w:pPr>
      <w:r>
        <w:rPr>
          <w:b/>
          <w:i/>
          <w:sz w:val="24"/>
        </w:rPr>
        <w:t xml:space="preserve">Amores, </w:t>
      </w:r>
      <w:proofErr w:type="spellStart"/>
      <w:r>
        <w:rPr>
          <w:b/>
          <w:i/>
          <w:sz w:val="24"/>
        </w:rPr>
        <w:t>Heroides</w:t>
      </w:r>
      <w:proofErr w:type="spellEnd"/>
      <w:r>
        <w:rPr>
          <w:b/>
          <w:i/>
          <w:sz w:val="24"/>
        </w:rPr>
        <w:t xml:space="preserve"> </w:t>
      </w:r>
      <w:r w:rsidR="00C20940" w:rsidRPr="00C20940">
        <w:rPr>
          <w:i/>
          <w:sz w:val="24"/>
        </w:rPr>
        <w:t xml:space="preserve">Didone ed Enea </w:t>
      </w:r>
    </w:p>
    <w:p w:rsidR="00FB3545" w:rsidRPr="00FF6BA7" w:rsidRDefault="00C20940" w:rsidP="00C20940">
      <w:pPr>
        <w:spacing w:after="0"/>
        <w:jc w:val="both"/>
        <w:rPr>
          <w:i/>
          <w:sz w:val="24"/>
        </w:rPr>
      </w:pPr>
      <w:r w:rsidRPr="00C20940">
        <w:rPr>
          <w:b/>
          <w:i/>
          <w:sz w:val="24"/>
        </w:rPr>
        <w:t>Metamorfosi</w:t>
      </w:r>
      <w:r>
        <w:rPr>
          <w:sz w:val="24"/>
        </w:rPr>
        <w:t xml:space="preserve"> contenuti struttura e temi; I, </w:t>
      </w:r>
      <w:proofErr w:type="spellStart"/>
      <w:r>
        <w:rPr>
          <w:sz w:val="24"/>
        </w:rPr>
        <w:t>vv</w:t>
      </w:r>
      <w:proofErr w:type="spellEnd"/>
      <w:r>
        <w:rPr>
          <w:sz w:val="24"/>
        </w:rPr>
        <w:t xml:space="preserve">. 1- 545 in traduzione </w:t>
      </w:r>
      <w:r w:rsidRPr="00C20940">
        <w:rPr>
          <w:i/>
          <w:sz w:val="24"/>
        </w:rPr>
        <w:t>Apollo e Dafne</w:t>
      </w:r>
      <w:r>
        <w:rPr>
          <w:sz w:val="24"/>
        </w:rPr>
        <w:t xml:space="preserve">, I, </w:t>
      </w:r>
      <w:proofErr w:type="spellStart"/>
      <w:r>
        <w:rPr>
          <w:sz w:val="24"/>
        </w:rPr>
        <w:t>vv</w:t>
      </w:r>
      <w:proofErr w:type="spellEnd"/>
      <w:r>
        <w:rPr>
          <w:sz w:val="24"/>
        </w:rPr>
        <w:t xml:space="preserve">. 545 – 568 in latino </w:t>
      </w:r>
      <w:r w:rsidRPr="00C20940">
        <w:rPr>
          <w:i/>
          <w:sz w:val="24"/>
        </w:rPr>
        <w:t>Apollo e Dafne</w:t>
      </w:r>
      <w:r>
        <w:rPr>
          <w:sz w:val="24"/>
        </w:rPr>
        <w:t xml:space="preserve">; approfondimento dei seguenti miti: </w:t>
      </w:r>
      <w:r w:rsidRPr="00FF6BA7">
        <w:rPr>
          <w:i/>
          <w:sz w:val="24"/>
        </w:rPr>
        <w:t>Apollo e Giacinto, Orfeo ed Euridice, Aracne, Filemone e Bauci, Apollo e Dafne, Narciso ed Eco, Ratto di Proserpina</w:t>
      </w:r>
    </w:p>
    <w:p w:rsidR="00C20940" w:rsidRDefault="00C20940" w:rsidP="00C20940">
      <w:pPr>
        <w:spacing w:after="0"/>
        <w:jc w:val="both"/>
        <w:rPr>
          <w:sz w:val="24"/>
        </w:rPr>
      </w:pPr>
      <w:proofErr w:type="spellStart"/>
      <w:r w:rsidRPr="00FF6BA7">
        <w:rPr>
          <w:b/>
          <w:i/>
          <w:sz w:val="24"/>
        </w:rPr>
        <w:t>Tristia</w:t>
      </w:r>
      <w:proofErr w:type="spellEnd"/>
      <w:r>
        <w:rPr>
          <w:sz w:val="24"/>
        </w:rPr>
        <w:t xml:space="preserve"> I,3 </w:t>
      </w:r>
      <w:r w:rsidRPr="00FF6BA7">
        <w:rPr>
          <w:i/>
          <w:sz w:val="24"/>
        </w:rPr>
        <w:t>La partenza da Roma</w:t>
      </w:r>
      <w:r>
        <w:rPr>
          <w:sz w:val="24"/>
        </w:rPr>
        <w:t xml:space="preserve"> confronto con </w:t>
      </w:r>
      <w:r w:rsidRPr="00FF6BA7">
        <w:rPr>
          <w:b/>
          <w:sz w:val="24"/>
        </w:rPr>
        <w:t xml:space="preserve">Rutilio </w:t>
      </w:r>
      <w:proofErr w:type="spellStart"/>
      <w:r w:rsidRPr="00FF6BA7">
        <w:rPr>
          <w:b/>
          <w:sz w:val="24"/>
        </w:rPr>
        <w:t>Namaziano</w:t>
      </w:r>
      <w:proofErr w:type="spellEnd"/>
      <w:r>
        <w:rPr>
          <w:sz w:val="24"/>
        </w:rPr>
        <w:t xml:space="preserve">, </w:t>
      </w:r>
      <w:r w:rsidRPr="00FF6BA7">
        <w:rPr>
          <w:b/>
          <w:i/>
          <w:sz w:val="24"/>
        </w:rPr>
        <w:t xml:space="preserve">De </w:t>
      </w:r>
      <w:proofErr w:type="spellStart"/>
      <w:r w:rsidRPr="00FF6BA7">
        <w:rPr>
          <w:b/>
          <w:i/>
          <w:sz w:val="24"/>
        </w:rPr>
        <w:t>reditu</w:t>
      </w:r>
      <w:proofErr w:type="spellEnd"/>
      <w:r w:rsidRPr="00FF6BA7">
        <w:rPr>
          <w:b/>
          <w:i/>
          <w:sz w:val="24"/>
        </w:rPr>
        <w:t xml:space="preserve"> </w:t>
      </w:r>
      <w:proofErr w:type="spellStart"/>
      <w:r w:rsidRPr="00FF6BA7">
        <w:rPr>
          <w:b/>
          <w:i/>
          <w:sz w:val="24"/>
        </w:rPr>
        <w:t>suo</w:t>
      </w:r>
      <w:proofErr w:type="spellEnd"/>
      <w:r>
        <w:rPr>
          <w:sz w:val="24"/>
        </w:rPr>
        <w:t xml:space="preserve"> </w:t>
      </w:r>
      <w:r w:rsidR="00FF6BA7">
        <w:rPr>
          <w:sz w:val="24"/>
        </w:rPr>
        <w:t xml:space="preserve">I, </w:t>
      </w:r>
      <w:proofErr w:type="spellStart"/>
      <w:r w:rsidR="00FF6BA7">
        <w:rPr>
          <w:sz w:val="24"/>
        </w:rPr>
        <w:t>vv</w:t>
      </w:r>
      <w:proofErr w:type="spellEnd"/>
      <w:r w:rsidR="00FF6BA7">
        <w:rPr>
          <w:sz w:val="24"/>
        </w:rPr>
        <w:t>. 515 – 522 p. 524 vol. 3</w:t>
      </w:r>
    </w:p>
    <w:p w:rsidR="00C20940" w:rsidRDefault="00C20940" w:rsidP="00C20940">
      <w:pPr>
        <w:spacing w:after="0"/>
        <w:jc w:val="both"/>
        <w:rPr>
          <w:sz w:val="24"/>
        </w:rPr>
      </w:pPr>
      <w:proofErr w:type="spellStart"/>
      <w:r w:rsidRPr="00FF6BA7">
        <w:rPr>
          <w:b/>
          <w:i/>
          <w:sz w:val="24"/>
        </w:rPr>
        <w:t>Epistulae</w:t>
      </w:r>
      <w:proofErr w:type="spellEnd"/>
      <w:r w:rsidRPr="00FF6BA7">
        <w:rPr>
          <w:b/>
          <w:i/>
          <w:sz w:val="24"/>
        </w:rPr>
        <w:t xml:space="preserve"> ex Ponto</w:t>
      </w:r>
      <w:r>
        <w:rPr>
          <w:sz w:val="24"/>
        </w:rPr>
        <w:t xml:space="preserve"> IV, 2 L’ispirazione perduta</w:t>
      </w:r>
    </w:p>
    <w:p w:rsidR="00FB3545" w:rsidRDefault="00FB3545" w:rsidP="005C6F7D">
      <w:pPr>
        <w:jc w:val="both"/>
        <w:rPr>
          <w:sz w:val="24"/>
        </w:rPr>
      </w:pPr>
    </w:p>
    <w:p w:rsidR="00FF6BA7" w:rsidRPr="005C6F7D" w:rsidRDefault="00FF6BA7" w:rsidP="00FF6BA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F6BA7">
        <w:rPr>
          <w:rFonts w:eastAsia="Times New Roman" w:cstheme="minorHAnsi"/>
          <w:b/>
          <w:sz w:val="24"/>
          <w:szCs w:val="24"/>
          <w:lang w:eastAsia="ar-SA"/>
        </w:rPr>
        <w:t>M</w:t>
      </w:r>
      <w:r w:rsidRPr="005C6F7D">
        <w:rPr>
          <w:rFonts w:eastAsia="Times New Roman" w:cstheme="minorHAnsi"/>
          <w:b/>
          <w:sz w:val="24"/>
          <w:szCs w:val="24"/>
          <w:lang w:eastAsia="ar-SA"/>
        </w:rPr>
        <w:t>. B</w:t>
      </w:r>
      <w:r w:rsidRPr="00FF6BA7">
        <w:rPr>
          <w:rFonts w:eastAsia="Times New Roman" w:cstheme="minorHAnsi"/>
          <w:b/>
          <w:sz w:val="20"/>
          <w:szCs w:val="24"/>
          <w:lang w:eastAsia="ar-SA"/>
        </w:rPr>
        <w:t>ET</w:t>
      </w:r>
      <w:r w:rsidRPr="005C6F7D">
        <w:rPr>
          <w:rFonts w:eastAsia="Times New Roman" w:cstheme="minorHAnsi"/>
          <w:b/>
          <w:sz w:val="20"/>
          <w:szCs w:val="24"/>
          <w:lang w:eastAsia="ar-SA"/>
        </w:rPr>
        <w:t>TIN</w:t>
      </w:r>
      <w:r w:rsidRPr="005C6F7D">
        <w:rPr>
          <w:rFonts w:eastAsia="Times New Roman" w:cstheme="minorHAnsi"/>
          <w:b/>
          <w:sz w:val="18"/>
          <w:szCs w:val="24"/>
          <w:lang w:eastAsia="ar-SA"/>
        </w:rPr>
        <w:t>I</w:t>
      </w:r>
      <w:r w:rsidRPr="005C6F7D">
        <w:rPr>
          <w:rFonts w:eastAsia="Times New Roman" w:cstheme="minorHAnsi"/>
          <w:b/>
          <w:sz w:val="24"/>
          <w:szCs w:val="24"/>
          <w:lang w:eastAsia="ar-SA"/>
        </w:rPr>
        <w:t xml:space="preserve">, </w:t>
      </w:r>
      <w:r w:rsidRPr="00FF6BA7">
        <w:rPr>
          <w:rFonts w:eastAsia="Times New Roman" w:cstheme="minorHAnsi"/>
          <w:b/>
          <w:i/>
          <w:sz w:val="24"/>
          <w:szCs w:val="24"/>
          <w:lang w:eastAsia="ar-SA"/>
        </w:rPr>
        <w:t xml:space="preserve">Homo sum </w:t>
      </w:r>
      <w:proofErr w:type="spellStart"/>
      <w:r w:rsidRPr="00FF6BA7">
        <w:rPr>
          <w:rFonts w:eastAsia="Times New Roman" w:cstheme="minorHAnsi"/>
          <w:b/>
          <w:i/>
          <w:sz w:val="24"/>
          <w:szCs w:val="24"/>
          <w:lang w:eastAsia="ar-SA"/>
        </w:rPr>
        <w:t>civis</w:t>
      </w:r>
      <w:proofErr w:type="spellEnd"/>
      <w:r w:rsidRPr="00FF6BA7">
        <w:rPr>
          <w:rFonts w:eastAsia="Times New Roman" w:cstheme="minorHAnsi"/>
          <w:b/>
          <w:i/>
          <w:sz w:val="24"/>
          <w:szCs w:val="24"/>
          <w:lang w:eastAsia="ar-SA"/>
        </w:rPr>
        <w:t xml:space="preserve"> sum</w:t>
      </w:r>
      <w:r w:rsidRPr="005C6F7D">
        <w:rPr>
          <w:rFonts w:eastAsia="Times New Roman" w:cstheme="minorHAnsi"/>
          <w:b/>
          <w:sz w:val="24"/>
          <w:szCs w:val="24"/>
          <w:lang w:eastAsia="ar-SA"/>
        </w:rPr>
        <w:t xml:space="preserve">, Milano, </w:t>
      </w:r>
      <w:r w:rsidRPr="00FF6BA7">
        <w:rPr>
          <w:rFonts w:eastAsia="Times New Roman" w:cstheme="minorHAnsi"/>
          <w:b/>
          <w:sz w:val="24"/>
          <w:szCs w:val="24"/>
          <w:lang w:eastAsia="ar-SA"/>
        </w:rPr>
        <w:t>Rizzoli, 2021, vo</w:t>
      </w:r>
      <w:r>
        <w:rPr>
          <w:rFonts w:eastAsia="Times New Roman" w:cstheme="minorHAnsi"/>
          <w:b/>
          <w:sz w:val="24"/>
          <w:szCs w:val="24"/>
          <w:lang w:eastAsia="ar-SA"/>
        </w:rPr>
        <w:t>l. 3</w:t>
      </w:r>
    </w:p>
    <w:p w:rsidR="00FF6BA7" w:rsidRDefault="00FF6BA7" w:rsidP="005C6F7D">
      <w:pPr>
        <w:jc w:val="both"/>
        <w:rPr>
          <w:b/>
          <w:sz w:val="24"/>
        </w:rPr>
      </w:pPr>
    </w:p>
    <w:p w:rsidR="005C458A" w:rsidRPr="00FF6BA7" w:rsidRDefault="00FF6BA7" w:rsidP="00FF6BA7">
      <w:pPr>
        <w:spacing w:after="0"/>
        <w:jc w:val="both"/>
        <w:rPr>
          <w:b/>
          <w:sz w:val="24"/>
        </w:rPr>
      </w:pPr>
      <w:r w:rsidRPr="00FF6BA7">
        <w:rPr>
          <w:b/>
          <w:sz w:val="24"/>
        </w:rPr>
        <w:t xml:space="preserve">LUCIO ANNEO </w:t>
      </w:r>
      <w:r w:rsidR="005C458A" w:rsidRPr="00FF6BA7">
        <w:rPr>
          <w:b/>
          <w:sz w:val="24"/>
        </w:rPr>
        <w:t>SENECA</w:t>
      </w:r>
    </w:p>
    <w:p w:rsidR="00FF6BA7" w:rsidRDefault="00FF6BA7" w:rsidP="00FF6BA7">
      <w:pPr>
        <w:spacing w:after="0"/>
        <w:jc w:val="both"/>
        <w:rPr>
          <w:sz w:val="24"/>
        </w:rPr>
      </w:pPr>
      <w:r>
        <w:rPr>
          <w:sz w:val="24"/>
        </w:rPr>
        <w:t xml:space="preserve">Biografia e opere. </w:t>
      </w:r>
    </w:p>
    <w:p w:rsidR="00FF6BA7" w:rsidRDefault="00FF6BA7" w:rsidP="00FF6BA7">
      <w:pPr>
        <w:spacing w:after="0"/>
        <w:jc w:val="both"/>
        <w:rPr>
          <w:sz w:val="24"/>
        </w:rPr>
      </w:pPr>
      <w:proofErr w:type="spellStart"/>
      <w:r w:rsidRPr="00047A43">
        <w:rPr>
          <w:b/>
          <w:i/>
          <w:sz w:val="24"/>
        </w:rPr>
        <w:t>Dialogi</w:t>
      </w:r>
      <w:proofErr w:type="spellEnd"/>
      <w:r w:rsidR="00047A43" w:rsidRPr="00047A43">
        <w:rPr>
          <w:b/>
          <w:sz w:val="24"/>
        </w:rPr>
        <w:t>:</w:t>
      </w:r>
      <w:r w:rsidR="00047A43">
        <w:rPr>
          <w:sz w:val="24"/>
        </w:rPr>
        <w:t xml:space="preserve"> </w:t>
      </w:r>
      <w:r w:rsidR="00047A43" w:rsidRPr="00047A43">
        <w:rPr>
          <w:i/>
          <w:sz w:val="24"/>
        </w:rPr>
        <w:t xml:space="preserve">De </w:t>
      </w:r>
      <w:proofErr w:type="spellStart"/>
      <w:r w:rsidR="00047A43" w:rsidRPr="00047A43">
        <w:rPr>
          <w:i/>
          <w:sz w:val="24"/>
        </w:rPr>
        <w:t>brevitate</w:t>
      </w:r>
      <w:proofErr w:type="spellEnd"/>
      <w:r w:rsidR="00047A43" w:rsidRPr="00047A43">
        <w:rPr>
          <w:i/>
          <w:sz w:val="24"/>
        </w:rPr>
        <w:t xml:space="preserve"> vitae</w:t>
      </w:r>
      <w:r w:rsidR="00047A43">
        <w:rPr>
          <w:sz w:val="24"/>
        </w:rPr>
        <w:t xml:space="preserve"> I, 1-4 </w:t>
      </w:r>
      <w:r w:rsidR="00047A43" w:rsidRPr="00F0434B">
        <w:rPr>
          <w:i/>
          <w:sz w:val="24"/>
        </w:rPr>
        <w:t>Siamo noi che rendiamo breve la vita</w:t>
      </w:r>
      <w:r w:rsidR="00F0434B">
        <w:rPr>
          <w:sz w:val="24"/>
        </w:rPr>
        <w:t>;</w:t>
      </w:r>
      <w:r w:rsidR="00047A43">
        <w:rPr>
          <w:sz w:val="24"/>
        </w:rPr>
        <w:t xml:space="preserve"> </w:t>
      </w:r>
      <w:r w:rsidR="00047A43" w:rsidRPr="00F0434B">
        <w:rPr>
          <w:i/>
          <w:sz w:val="24"/>
        </w:rPr>
        <w:t xml:space="preserve">De </w:t>
      </w:r>
      <w:proofErr w:type="spellStart"/>
      <w:r w:rsidR="00047A43" w:rsidRPr="00F0434B">
        <w:rPr>
          <w:i/>
          <w:sz w:val="24"/>
        </w:rPr>
        <w:t>brevitate</w:t>
      </w:r>
      <w:proofErr w:type="spellEnd"/>
      <w:r w:rsidR="00047A43" w:rsidRPr="00F0434B">
        <w:rPr>
          <w:i/>
          <w:sz w:val="24"/>
        </w:rPr>
        <w:t xml:space="preserve"> vitae</w:t>
      </w:r>
      <w:r w:rsidR="00047A43">
        <w:rPr>
          <w:sz w:val="24"/>
        </w:rPr>
        <w:t xml:space="preserve"> I, 9 </w:t>
      </w:r>
      <w:r w:rsidR="00047A43" w:rsidRPr="00F0434B">
        <w:rPr>
          <w:i/>
          <w:sz w:val="24"/>
        </w:rPr>
        <w:t>Vivi oggi domani sarà tardi</w:t>
      </w:r>
      <w:r w:rsidR="00F0434B">
        <w:rPr>
          <w:sz w:val="24"/>
        </w:rPr>
        <w:t>;</w:t>
      </w:r>
      <w:r w:rsidR="00047A43">
        <w:rPr>
          <w:sz w:val="24"/>
        </w:rPr>
        <w:t xml:space="preserve"> </w:t>
      </w:r>
      <w:r w:rsidR="00047A43" w:rsidRPr="00F0434B">
        <w:rPr>
          <w:i/>
          <w:sz w:val="24"/>
        </w:rPr>
        <w:t>De ira</w:t>
      </w:r>
      <w:r w:rsidR="00047A43">
        <w:rPr>
          <w:sz w:val="24"/>
        </w:rPr>
        <w:t xml:space="preserve"> I, 8, 1- 5</w:t>
      </w:r>
      <w:r w:rsidR="00F0434B">
        <w:rPr>
          <w:sz w:val="24"/>
        </w:rPr>
        <w:t xml:space="preserve"> </w:t>
      </w:r>
      <w:r w:rsidR="00047A43" w:rsidRPr="00F0434B">
        <w:rPr>
          <w:i/>
          <w:sz w:val="24"/>
        </w:rPr>
        <w:t>La forza dell’ira è incontrollabile</w:t>
      </w:r>
      <w:r w:rsidR="00047A43">
        <w:rPr>
          <w:sz w:val="24"/>
        </w:rPr>
        <w:t xml:space="preserve">; </w:t>
      </w:r>
      <w:r w:rsidR="00047A43" w:rsidRPr="00F0434B">
        <w:rPr>
          <w:i/>
          <w:sz w:val="24"/>
        </w:rPr>
        <w:t>De ira</w:t>
      </w:r>
      <w:r w:rsidR="00047A43">
        <w:rPr>
          <w:sz w:val="24"/>
        </w:rPr>
        <w:t xml:space="preserve"> I, 18, 1- </w:t>
      </w:r>
      <w:proofErr w:type="gramStart"/>
      <w:r w:rsidR="00047A43">
        <w:rPr>
          <w:sz w:val="24"/>
        </w:rPr>
        <w:t xml:space="preserve">2  </w:t>
      </w:r>
      <w:r w:rsidR="00047A43" w:rsidRPr="00F0434B">
        <w:rPr>
          <w:i/>
          <w:sz w:val="24"/>
        </w:rPr>
        <w:t>L’ira</w:t>
      </w:r>
      <w:proofErr w:type="gramEnd"/>
      <w:r w:rsidR="00047A43" w:rsidRPr="00F0434B">
        <w:rPr>
          <w:i/>
          <w:sz w:val="24"/>
        </w:rPr>
        <w:t xml:space="preserve"> offusca la capacità di giudizio</w:t>
      </w:r>
      <w:r w:rsidR="00047A43">
        <w:rPr>
          <w:sz w:val="24"/>
        </w:rPr>
        <w:t xml:space="preserve">; </w:t>
      </w:r>
      <w:r w:rsidR="00F0434B">
        <w:rPr>
          <w:sz w:val="24"/>
        </w:rPr>
        <w:t xml:space="preserve">De </w:t>
      </w:r>
      <w:proofErr w:type="spellStart"/>
      <w:r w:rsidR="00F0434B">
        <w:rPr>
          <w:sz w:val="24"/>
        </w:rPr>
        <w:t>otio</w:t>
      </w:r>
      <w:proofErr w:type="spellEnd"/>
      <w:r w:rsidR="00F0434B">
        <w:rPr>
          <w:sz w:val="24"/>
        </w:rPr>
        <w:t xml:space="preserve"> I, </w:t>
      </w:r>
      <w:r w:rsidR="00047A43">
        <w:rPr>
          <w:sz w:val="24"/>
        </w:rPr>
        <w:t>5.8 – 6.</w:t>
      </w:r>
      <w:r w:rsidR="00F0434B">
        <w:rPr>
          <w:sz w:val="24"/>
        </w:rPr>
        <w:t xml:space="preserve">5 </w:t>
      </w:r>
      <w:r w:rsidR="00047A43" w:rsidRPr="00F0434B">
        <w:rPr>
          <w:i/>
          <w:sz w:val="24"/>
        </w:rPr>
        <w:t>Vita attiva e vita contemplativa</w:t>
      </w:r>
      <w:r w:rsidR="00F0434B">
        <w:rPr>
          <w:sz w:val="24"/>
        </w:rPr>
        <w:t>,</w:t>
      </w:r>
    </w:p>
    <w:p w:rsidR="00FF6BA7" w:rsidRDefault="00FF6BA7" w:rsidP="00FF6BA7">
      <w:pPr>
        <w:spacing w:after="0"/>
        <w:jc w:val="both"/>
        <w:rPr>
          <w:sz w:val="24"/>
        </w:rPr>
      </w:pPr>
      <w:r w:rsidRPr="00F0434B">
        <w:rPr>
          <w:b/>
          <w:i/>
          <w:sz w:val="24"/>
        </w:rPr>
        <w:t>Trattati</w:t>
      </w:r>
      <w:r>
        <w:rPr>
          <w:sz w:val="24"/>
        </w:rPr>
        <w:t xml:space="preserve">: De </w:t>
      </w:r>
      <w:proofErr w:type="spellStart"/>
      <w:r>
        <w:rPr>
          <w:sz w:val="24"/>
        </w:rPr>
        <w:t>clementia</w:t>
      </w:r>
      <w:proofErr w:type="spellEnd"/>
      <w:r>
        <w:rPr>
          <w:sz w:val="24"/>
        </w:rPr>
        <w:t xml:space="preserve">, De </w:t>
      </w:r>
      <w:proofErr w:type="spellStart"/>
      <w:r>
        <w:rPr>
          <w:sz w:val="24"/>
        </w:rPr>
        <w:t>beneficiis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Naturales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Quaestiones</w:t>
      </w:r>
      <w:proofErr w:type="spellEnd"/>
    </w:p>
    <w:p w:rsidR="00FF6BA7" w:rsidRPr="00F0434B" w:rsidRDefault="00FF6BA7" w:rsidP="00FF6BA7">
      <w:pPr>
        <w:spacing w:after="0"/>
        <w:jc w:val="both"/>
        <w:rPr>
          <w:sz w:val="24"/>
        </w:rPr>
      </w:pPr>
      <w:proofErr w:type="spellStart"/>
      <w:r w:rsidRPr="00F0434B">
        <w:rPr>
          <w:b/>
          <w:i/>
          <w:sz w:val="24"/>
        </w:rPr>
        <w:lastRenderedPageBreak/>
        <w:t>Epistulae</w:t>
      </w:r>
      <w:proofErr w:type="spellEnd"/>
      <w:r w:rsidRPr="00F0434B">
        <w:rPr>
          <w:b/>
          <w:i/>
          <w:sz w:val="24"/>
        </w:rPr>
        <w:t xml:space="preserve"> </w:t>
      </w:r>
      <w:proofErr w:type="spellStart"/>
      <w:r w:rsidR="00F0434B" w:rsidRPr="00F0434B">
        <w:rPr>
          <w:b/>
          <w:i/>
          <w:sz w:val="24"/>
        </w:rPr>
        <w:t>morales</w:t>
      </w:r>
      <w:proofErr w:type="spellEnd"/>
      <w:r w:rsidR="00F0434B" w:rsidRPr="00F0434B">
        <w:rPr>
          <w:b/>
          <w:i/>
          <w:sz w:val="24"/>
        </w:rPr>
        <w:t xml:space="preserve"> </w:t>
      </w:r>
      <w:r w:rsidRPr="00F0434B">
        <w:rPr>
          <w:b/>
          <w:i/>
          <w:sz w:val="24"/>
        </w:rPr>
        <w:t xml:space="preserve">ad </w:t>
      </w:r>
      <w:proofErr w:type="spellStart"/>
      <w:r w:rsidRPr="00F0434B">
        <w:rPr>
          <w:b/>
          <w:i/>
          <w:sz w:val="24"/>
        </w:rPr>
        <w:t>Lucilium</w:t>
      </w:r>
      <w:proofErr w:type="spellEnd"/>
      <w:r w:rsidR="00047A43">
        <w:rPr>
          <w:sz w:val="24"/>
        </w:rPr>
        <w:t xml:space="preserve"> 1 </w:t>
      </w:r>
      <w:r w:rsidR="00047A43" w:rsidRPr="00F0434B">
        <w:rPr>
          <w:i/>
          <w:sz w:val="24"/>
        </w:rPr>
        <w:t>Riflessione sul tempo</w:t>
      </w:r>
      <w:r w:rsidR="00047A43">
        <w:rPr>
          <w:sz w:val="24"/>
        </w:rPr>
        <w:t xml:space="preserve">; 16, 3 – 5 </w:t>
      </w:r>
      <w:r w:rsidR="00047A43" w:rsidRPr="00F0434B">
        <w:rPr>
          <w:i/>
          <w:sz w:val="24"/>
        </w:rPr>
        <w:t>La filosofia</w:t>
      </w:r>
      <w:r w:rsidR="00047A43">
        <w:rPr>
          <w:sz w:val="24"/>
        </w:rPr>
        <w:t xml:space="preserve">; 47, 1 - 21 </w:t>
      </w:r>
      <w:r w:rsidR="00F0434B">
        <w:rPr>
          <w:i/>
          <w:sz w:val="24"/>
        </w:rPr>
        <w:t xml:space="preserve">Servi </w:t>
      </w:r>
      <w:proofErr w:type="spellStart"/>
      <w:r w:rsidR="00F0434B">
        <w:rPr>
          <w:i/>
          <w:sz w:val="24"/>
        </w:rPr>
        <w:t>sunt</w:t>
      </w:r>
      <w:proofErr w:type="spellEnd"/>
      <w:r w:rsidR="00F0434B">
        <w:rPr>
          <w:i/>
          <w:sz w:val="24"/>
        </w:rPr>
        <w:t xml:space="preserve">. Immo </w:t>
      </w:r>
      <w:proofErr w:type="spellStart"/>
      <w:r w:rsidR="00F0434B">
        <w:rPr>
          <w:i/>
          <w:sz w:val="24"/>
        </w:rPr>
        <w:t>homines</w:t>
      </w:r>
      <w:proofErr w:type="spellEnd"/>
      <w:r w:rsidR="00047A43" w:rsidRPr="00F0434B">
        <w:rPr>
          <w:sz w:val="24"/>
        </w:rPr>
        <w:t xml:space="preserve"> </w:t>
      </w:r>
    </w:p>
    <w:p w:rsidR="00047A43" w:rsidRPr="00F0434B" w:rsidRDefault="00F0434B" w:rsidP="00047A43">
      <w:pPr>
        <w:spacing w:after="0"/>
        <w:jc w:val="both"/>
        <w:rPr>
          <w:b/>
          <w:i/>
          <w:sz w:val="24"/>
        </w:rPr>
      </w:pPr>
      <w:proofErr w:type="spellStart"/>
      <w:r w:rsidRPr="00F0434B">
        <w:rPr>
          <w:b/>
          <w:i/>
          <w:sz w:val="24"/>
        </w:rPr>
        <w:t>Apokolokýntosis</w:t>
      </w:r>
      <w:proofErr w:type="spellEnd"/>
    </w:p>
    <w:p w:rsidR="00FF6BA7" w:rsidRDefault="00047A43" w:rsidP="00047A43">
      <w:pPr>
        <w:spacing w:after="0"/>
        <w:jc w:val="both"/>
        <w:rPr>
          <w:sz w:val="24"/>
        </w:rPr>
      </w:pPr>
      <w:r>
        <w:rPr>
          <w:sz w:val="24"/>
        </w:rPr>
        <w:t xml:space="preserve">La tragedia e il mondo greco, la tragedia e la filosofia, </w:t>
      </w:r>
      <w:r w:rsidRPr="00F0434B">
        <w:rPr>
          <w:b/>
          <w:i/>
          <w:sz w:val="24"/>
        </w:rPr>
        <w:t xml:space="preserve">Le </w:t>
      </w:r>
      <w:proofErr w:type="spellStart"/>
      <w:r w:rsidRPr="00F0434B">
        <w:rPr>
          <w:b/>
          <w:i/>
          <w:sz w:val="24"/>
        </w:rPr>
        <w:t>Medee</w:t>
      </w:r>
      <w:proofErr w:type="spellEnd"/>
      <w:r>
        <w:rPr>
          <w:sz w:val="24"/>
        </w:rPr>
        <w:t xml:space="preserve"> di Euripide e Seneca</w:t>
      </w:r>
    </w:p>
    <w:p w:rsidR="00FF6BA7" w:rsidRDefault="00F0434B" w:rsidP="00047A43">
      <w:pPr>
        <w:spacing w:after="0"/>
        <w:jc w:val="both"/>
        <w:rPr>
          <w:sz w:val="24"/>
        </w:rPr>
      </w:pPr>
      <w:r>
        <w:rPr>
          <w:sz w:val="24"/>
        </w:rPr>
        <w:t xml:space="preserve">Tacito, </w:t>
      </w:r>
      <w:r w:rsidR="00FF6BA7">
        <w:rPr>
          <w:sz w:val="24"/>
        </w:rPr>
        <w:t xml:space="preserve">Annales 15, (62-64) </w:t>
      </w:r>
      <w:r w:rsidR="00FF6BA7" w:rsidRPr="00FF6BA7">
        <w:rPr>
          <w:i/>
          <w:sz w:val="24"/>
        </w:rPr>
        <w:t>La morte di Seneca</w:t>
      </w:r>
      <w:r w:rsidR="00FF6BA7" w:rsidRPr="00FF6BA7">
        <w:rPr>
          <w:sz w:val="24"/>
        </w:rPr>
        <w:t xml:space="preserve"> </w:t>
      </w:r>
    </w:p>
    <w:p w:rsidR="00FF6BA7" w:rsidRDefault="00FF6BA7" w:rsidP="005C6F7D">
      <w:pPr>
        <w:jc w:val="both"/>
        <w:rPr>
          <w:sz w:val="24"/>
        </w:rPr>
      </w:pPr>
    </w:p>
    <w:p w:rsidR="00F0434B" w:rsidRPr="00F0434B" w:rsidRDefault="005C458A" w:rsidP="00F0434B">
      <w:pPr>
        <w:spacing w:after="0"/>
        <w:jc w:val="both"/>
        <w:rPr>
          <w:b/>
          <w:sz w:val="24"/>
        </w:rPr>
      </w:pPr>
      <w:r w:rsidRPr="00F0434B">
        <w:rPr>
          <w:b/>
          <w:sz w:val="24"/>
        </w:rPr>
        <w:t xml:space="preserve">AULO PERSIO FLACCO </w:t>
      </w:r>
      <w:r w:rsidR="00F0434B">
        <w:rPr>
          <w:b/>
          <w:sz w:val="24"/>
        </w:rPr>
        <w:t>-</w:t>
      </w:r>
      <w:r w:rsidRPr="00F0434B">
        <w:rPr>
          <w:b/>
          <w:sz w:val="24"/>
        </w:rPr>
        <w:t xml:space="preserve"> DECIMO GIUNIO GIOVENALE</w:t>
      </w:r>
    </w:p>
    <w:p w:rsidR="00F0434B" w:rsidRDefault="00F0434B" w:rsidP="00F0434B">
      <w:pPr>
        <w:spacing w:after="0"/>
        <w:jc w:val="both"/>
        <w:rPr>
          <w:sz w:val="24"/>
        </w:rPr>
      </w:pPr>
      <w:r>
        <w:rPr>
          <w:sz w:val="24"/>
        </w:rPr>
        <w:t xml:space="preserve">Biografia e opere. </w:t>
      </w:r>
    </w:p>
    <w:p w:rsidR="00F0434B" w:rsidRPr="00A60809" w:rsidRDefault="00F0434B" w:rsidP="00F0434B">
      <w:pPr>
        <w:spacing w:after="0"/>
        <w:jc w:val="both"/>
        <w:rPr>
          <w:i/>
          <w:sz w:val="24"/>
        </w:rPr>
      </w:pPr>
      <w:r w:rsidRPr="00F0434B">
        <w:rPr>
          <w:b/>
          <w:i/>
          <w:sz w:val="24"/>
        </w:rPr>
        <w:t>Satira</w:t>
      </w:r>
      <w:r>
        <w:rPr>
          <w:sz w:val="24"/>
        </w:rPr>
        <w:t xml:space="preserve">: Persio, Sat. III </w:t>
      </w:r>
      <w:r w:rsidRPr="00A60809">
        <w:rPr>
          <w:i/>
          <w:sz w:val="24"/>
        </w:rPr>
        <w:t>Malattie del corpo e malattie dell’animo</w:t>
      </w:r>
      <w:r>
        <w:rPr>
          <w:sz w:val="24"/>
        </w:rPr>
        <w:t xml:space="preserve"> (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); </w:t>
      </w:r>
      <w:r w:rsidR="00A60809">
        <w:rPr>
          <w:sz w:val="24"/>
        </w:rPr>
        <w:t xml:space="preserve">Giovenale, Sat. 3, </w:t>
      </w:r>
      <w:proofErr w:type="spellStart"/>
      <w:r w:rsidR="00A60809">
        <w:rPr>
          <w:sz w:val="24"/>
        </w:rPr>
        <w:t>vv</w:t>
      </w:r>
      <w:proofErr w:type="spellEnd"/>
      <w:r w:rsidR="00A60809">
        <w:rPr>
          <w:sz w:val="24"/>
        </w:rPr>
        <w:t xml:space="preserve">. 60 – 153 </w:t>
      </w:r>
      <w:r w:rsidR="00A60809" w:rsidRPr="00A60809">
        <w:rPr>
          <w:i/>
          <w:sz w:val="24"/>
        </w:rPr>
        <w:t>Pregiudizi razzisti</w:t>
      </w:r>
      <w:r w:rsidR="00A60809">
        <w:rPr>
          <w:sz w:val="24"/>
        </w:rPr>
        <w:t xml:space="preserve">; Sat. 3, </w:t>
      </w:r>
      <w:proofErr w:type="spellStart"/>
      <w:r w:rsidR="00A60809">
        <w:rPr>
          <w:sz w:val="24"/>
        </w:rPr>
        <w:t>vv</w:t>
      </w:r>
      <w:proofErr w:type="spellEnd"/>
      <w:r w:rsidR="00A60809">
        <w:rPr>
          <w:sz w:val="24"/>
        </w:rPr>
        <w:t xml:space="preserve">. 190 – 274 </w:t>
      </w:r>
      <w:r w:rsidR="00A60809" w:rsidRPr="00A60809">
        <w:rPr>
          <w:i/>
          <w:sz w:val="24"/>
        </w:rPr>
        <w:t>Roma è un inferno</w:t>
      </w:r>
      <w:r w:rsidR="00A60809">
        <w:rPr>
          <w:sz w:val="24"/>
        </w:rPr>
        <w:t xml:space="preserve">; Sat. 6, </w:t>
      </w:r>
      <w:proofErr w:type="spellStart"/>
      <w:r w:rsidR="00A60809">
        <w:rPr>
          <w:sz w:val="24"/>
        </w:rPr>
        <w:t>vv</w:t>
      </w:r>
      <w:proofErr w:type="spellEnd"/>
      <w:r w:rsidR="00A60809">
        <w:rPr>
          <w:sz w:val="24"/>
        </w:rPr>
        <w:t xml:space="preserve">. 1 – 20 </w:t>
      </w:r>
      <w:r w:rsidR="00A60809" w:rsidRPr="00A60809">
        <w:rPr>
          <w:i/>
          <w:sz w:val="24"/>
        </w:rPr>
        <w:t>Difetti e perversioni femminili</w:t>
      </w:r>
    </w:p>
    <w:p w:rsidR="00F0434B" w:rsidRDefault="00F0434B" w:rsidP="005C6F7D">
      <w:pPr>
        <w:jc w:val="both"/>
        <w:rPr>
          <w:sz w:val="24"/>
        </w:rPr>
      </w:pPr>
    </w:p>
    <w:p w:rsidR="005C458A" w:rsidRPr="00EA7024" w:rsidRDefault="00EA7024" w:rsidP="00A60809">
      <w:pPr>
        <w:spacing w:after="0"/>
        <w:jc w:val="both"/>
        <w:rPr>
          <w:b/>
          <w:sz w:val="24"/>
        </w:rPr>
      </w:pPr>
      <w:r w:rsidRPr="00EA7024">
        <w:rPr>
          <w:b/>
          <w:sz w:val="24"/>
        </w:rPr>
        <w:t xml:space="preserve">GAIO </w:t>
      </w:r>
      <w:r w:rsidR="005C458A" w:rsidRPr="00EA7024">
        <w:rPr>
          <w:b/>
          <w:sz w:val="24"/>
        </w:rPr>
        <w:t>PETRONIO</w:t>
      </w:r>
      <w:r w:rsidRPr="00EA7024">
        <w:rPr>
          <w:b/>
          <w:sz w:val="24"/>
        </w:rPr>
        <w:t xml:space="preserve"> ARBITRO</w:t>
      </w:r>
      <w:r w:rsidR="005C458A" w:rsidRPr="00EA7024">
        <w:rPr>
          <w:b/>
          <w:sz w:val="24"/>
        </w:rPr>
        <w:t xml:space="preserve"> E </w:t>
      </w:r>
      <w:r w:rsidRPr="00EA7024">
        <w:rPr>
          <w:b/>
          <w:sz w:val="24"/>
        </w:rPr>
        <w:t xml:space="preserve">LUCIO </w:t>
      </w:r>
      <w:r w:rsidR="005C458A" w:rsidRPr="00EA7024">
        <w:rPr>
          <w:b/>
          <w:sz w:val="24"/>
        </w:rPr>
        <w:t>APULEIO</w:t>
      </w:r>
      <w:r w:rsidR="00A60809" w:rsidRPr="00EA7024">
        <w:rPr>
          <w:b/>
          <w:sz w:val="24"/>
        </w:rPr>
        <w:t>: IL ROMANZO LATINO</w:t>
      </w:r>
    </w:p>
    <w:p w:rsidR="00F0434B" w:rsidRDefault="00F0434B" w:rsidP="00A60809">
      <w:pPr>
        <w:spacing w:after="0"/>
        <w:jc w:val="both"/>
        <w:rPr>
          <w:sz w:val="24"/>
        </w:rPr>
      </w:pPr>
      <w:r>
        <w:rPr>
          <w:sz w:val="24"/>
        </w:rPr>
        <w:t xml:space="preserve">Biografia e opere. </w:t>
      </w:r>
    </w:p>
    <w:p w:rsidR="00A60809" w:rsidRPr="00F06B4F" w:rsidRDefault="00A60809" w:rsidP="00A60809">
      <w:pPr>
        <w:spacing w:after="0"/>
        <w:jc w:val="both"/>
        <w:rPr>
          <w:i/>
          <w:sz w:val="24"/>
        </w:rPr>
      </w:pPr>
      <w:r w:rsidRPr="00EA7024">
        <w:rPr>
          <w:b/>
          <w:i/>
          <w:sz w:val="24"/>
        </w:rPr>
        <w:t>Petronio, Satyricon</w:t>
      </w:r>
      <w:r>
        <w:rPr>
          <w:sz w:val="24"/>
        </w:rPr>
        <w:t xml:space="preserve">. Trama modelli e temi. Letture dalla </w:t>
      </w:r>
      <w:r w:rsidRPr="00F06B4F">
        <w:rPr>
          <w:i/>
          <w:sz w:val="24"/>
        </w:rPr>
        <w:t xml:space="preserve">Cena </w:t>
      </w:r>
      <w:proofErr w:type="spellStart"/>
      <w:r w:rsidRPr="00F06B4F">
        <w:rPr>
          <w:i/>
          <w:sz w:val="24"/>
        </w:rPr>
        <w:t>Tr</w:t>
      </w:r>
      <w:r w:rsidR="00EA7024" w:rsidRPr="00F06B4F">
        <w:rPr>
          <w:i/>
          <w:sz w:val="24"/>
        </w:rPr>
        <w:t>imalchionis</w:t>
      </w:r>
      <w:proofErr w:type="spellEnd"/>
      <w:r w:rsidR="00F06B4F">
        <w:rPr>
          <w:sz w:val="24"/>
        </w:rPr>
        <w:t>;</w:t>
      </w:r>
      <w:r w:rsidR="00EA7024">
        <w:rPr>
          <w:sz w:val="24"/>
        </w:rPr>
        <w:t xml:space="preserve"> Satyricon 111 – 112 </w:t>
      </w:r>
      <w:r w:rsidR="00EA7024" w:rsidRPr="00F06B4F">
        <w:rPr>
          <w:i/>
          <w:sz w:val="24"/>
        </w:rPr>
        <w:t>La matrona di Efeso</w:t>
      </w:r>
    </w:p>
    <w:p w:rsidR="00EA7024" w:rsidRDefault="00EA7024" w:rsidP="00A60809">
      <w:pPr>
        <w:spacing w:after="0"/>
        <w:jc w:val="both"/>
        <w:rPr>
          <w:sz w:val="24"/>
        </w:rPr>
      </w:pPr>
      <w:r w:rsidRPr="00EA7024">
        <w:rPr>
          <w:b/>
          <w:i/>
          <w:sz w:val="24"/>
        </w:rPr>
        <w:t xml:space="preserve">Lucio Apuleio, </w:t>
      </w:r>
      <w:proofErr w:type="spellStart"/>
      <w:r w:rsidRPr="00EA7024">
        <w:rPr>
          <w:b/>
          <w:i/>
          <w:sz w:val="24"/>
        </w:rPr>
        <w:t>Metamorphoseon</w:t>
      </w:r>
      <w:proofErr w:type="spellEnd"/>
      <w:r w:rsidRPr="00EA7024">
        <w:rPr>
          <w:b/>
          <w:i/>
          <w:sz w:val="24"/>
        </w:rPr>
        <w:t xml:space="preserve"> libri</w:t>
      </w:r>
      <w:r>
        <w:rPr>
          <w:sz w:val="24"/>
        </w:rPr>
        <w:t>. Trama modelli e temi</w:t>
      </w:r>
    </w:p>
    <w:p w:rsidR="00EA7024" w:rsidRDefault="00EA7024" w:rsidP="00A60809">
      <w:pPr>
        <w:spacing w:after="0"/>
        <w:jc w:val="both"/>
        <w:rPr>
          <w:sz w:val="24"/>
        </w:rPr>
      </w:pPr>
      <w:r>
        <w:rPr>
          <w:sz w:val="24"/>
        </w:rPr>
        <w:t>Il romanzo nel mondo greco (cenni)</w:t>
      </w:r>
    </w:p>
    <w:p w:rsidR="00A60809" w:rsidRDefault="00A60809" w:rsidP="005C6F7D">
      <w:pPr>
        <w:jc w:val="both"/>
        <w:rPr>
          <w:sz w:val="24"/>
        </w:rPr>
      </w:pPr>
    </w:p>
    <w:p w:rsidR="005C458A" w:rsidRPr="00E11411" w:rsidRDefault="00EA7024" w:rsidP="00A60809">
      <w:pPr>
        <w:spacing w:after="0"/>
        <w:jc w:val="both"/>
        <w:rPr>
          <w:b/>
          <w:sz w:val="24"/>
        </w:rPr>
      </w:pPr>
      <w:r w:rsidRPr="00E11411">
        <w:rPr>
          <w:b/>
          <w:sz w:val="24"/>
        </w:rPr>
        <w:t>MARCO FABIO QUINTILIANO</w:t>
      </w:r>
    </w:p>
    <w:p w:rsidR="00F0434B" w:rsidRDefault="00F0434B" w:rsidP="00A60809">
      <w:pPr>
        <w:spacing w:after="0"/>
        <w:jc w:val="both"/>
        <w:rPr>
          <w:sz w:val="24"/>
        </w:rPr>
      </w:pPr>
      <w:r>
        <w:rPr>
          <w:sz w:val="24"/>
        </w:rPr>
        <w:t xml:space="preserve">Biografia e opere. </w:t>
      </w:r>
    </w:p>
    <w:p w:rsidR="00F0434B" w:rsidRPr="00E11411" w:rsidRDefault="00EA7024" w:rsidP="00A60809">
      <w:pPr>
        <w:spacing w:after="0"/>
        <w:jc w:val="both"/>
        <w:rPr>
          <w:i/>
          <w:sz w:val="24"/>
        </w:rPr>
      </w:pPr>
      <w:r>
        <w:rPr>
          <w:sz w:val="24"/>
        </w:rPr>
        <w:t>L</w:t>
      </w:r>
      <w:r w:rsidR="00A60809">
        <w:rPr>
          <w:sz w:val="24"/>
        </w:rPr>
        <w:t>a riflessione pedagogica</w:t>
      </w:r>
      <w:r>
        <w:rPr>
          <w:sz w:val="24"/>
        </w:rPr>
        <w:t xml:space="preserve">: </w:t>
      </w:r>
      <w:proofErr w:type="spellStart"/>
      <w:r w:rsidR="00E11411" w:rsidRPr="00E11411">
        <w:rPr>
          <w:b/>
          <w:i/>
          <w:sz w:val="24"/>
        </w:rPr>
        <w:t>Institutio</w:t>
      </w:r>
      <w:proofErr w:type="spellEnd"/>
      <w:r w:rsidR="00E11411" w:rsidRPr="00E11411">
        <w:rPr>
          <w:b/>
          <w:i/>
          <w:sz w:val="24"/>
        </w:rPr>
        <w:t xml:space="preserve"> oratoria</w:t>
      </w:r>
      <w:r w:rsidR="00E11411">
        <w:rPr>
          <w:sz w:val="24"/>
        </w:rPr>
        <w:t xml:space="preserve"> I, 2 </w:t>
      </w:r>
      <w:r w:rsidR="00E11411" w:rsidRPr="00E11411">
        <w:rPr>
          <w:i/>
          <w:sz w:val="24"/>
        </w:rPr>
        <w:t>I vantaggi dell’apprendimento collettivo</w:t>
      </w:r>
      <w:r w:rsidR="00E11411">
        <w:rPr>
          <w:sz w:val="24"/>
        </w:rPr>
        <w:t xml:space="preserve">; II, 2, 6 – 8 </w:t>
      </w:r>
      <w:r w:rsidR="00E11411" w:rsidRPr="00E11411">
        <w:rPr>
          <w:i/>
          <w:sz w:val="24"/>
        </w:rPr>
        <w:t>Alcuni doveri del maestro</w:t>
      </w:r>
      <w:r w:rsidR="00E11411">
        <w:rPr>
          <w:sz w:val="24"/>
        </w:rPr>
        <w:t xml:space="preserve">; I, 3, 8 – 12 </w:t>
      </w:r>
      <w:r w:rsidR="00E11411" w:rsidRPr="00E11411">
        <w:rPr>
          <w:rFonts w:cstheme="minorHAnsi"/>
          <w:i/>
          <w:sz w:val="24"/>
        </w:rPr>
        <w:t>È necessario anche il gioco</w:t>
      </w:r>
      <w:r w:rsidR="00E11411">
        <w:rPr>
          <w:sz w:val="24"/>
        </w:rPr>
        <w:t xml:space="preserve">; I, 3, 14 – 17 </w:t>
      </w:r>
      <w:r w:rsidR="00E11411" w:rsidRPr="00E11411">
        <w:rPr>
          <w:i/>
          <w:sz w:val="24"/>
        </w:rPr>
        <w:t>Basta con le punizioni corporali</w:t>
      </w:r>
    </w:p>
    <w:p w:rsidR="00A60809" w:rsidRDefault="00A60809" w:rsidP="00F0434B">
      <w:pPr>
        <w:spacing w:after="0"/>
        <w:jc w:val="both"/>
        <w:rPr>
          <w:sz w:val="24"/>
        </w:rPr>
      </w:pPr>
    </w:p>
    <w:p w:rsidR="005C458A" w:rsidRPr="00F06B4F" w:rsidRDefault="00E11411" w:rsidP="00F0434B">
      <w:pPr>
        <w:spacing w:after="0"/>
        <w:jc w:val="both"/>
        <w:rPr>
          <w:b/>
          <w:sz w:val="24"/>
        </w:rPr>
      </w:pPr>
      <w:r w:rsidRPr="00F06B4F">
        <w:rPr>
          <w:b/>
          <w:sz w:val="24"/>
        </w:rPr>
        <w:t>PUBLIO CORNELIO TACITO: LA STORIOGRAFIA</w:t>
      </w:r>
    </w:p>
    <w:p w:rsidR="00F0434B" w:rsidRDefault="00F0434B" w:rsidP="00F0434B">
      <w:pPr>
        <w:spacing w:after="0"/>
        <w:jc w:val="both"/>
        <w:rPr>
          <w:sz w:val="24"/>
        </w:rPr>
      </w:pPr>
      <w:r>
        <w:rPr>
          <w:sz w:val="24"/>
        </w:rPr>
        <w:t xml:space="preserve">Biografia e opere. </w:t>
      </w:r>
    </w:p>
    <w:p w:rsidR="00F0434B" w:rsidRDefault="00E11411" w:rsidP="00F0434B">
      <w:pPr>
        <w:spacing w:after="0"/>
        <w:jc w:val="both"/>
        <w:rPr>
          <w:sz w:val="24"/>
        </w:rPr>
      </w:pPr>
      <w:proofErr w:type="spellStart"/>
      <w:r w:rsidRPr="00F06B4F">
        <w:rPr>
          <w:b/>
          <w:i/>
          <w:sz w:val="24"/>
        </w:rPr>
        <w:t>Historiae</w:t>
      </w:r>
      <w:proofErr w:type="spellEnd"/>
      <w:r>
        <w:rPr>
          <w:sz w:val="24"/>
        </w:rPr>
        <w:t xml:space="preserve"> V, 2 – 5 </w:t>
      </w:r>
      <w:r w:rsidRPr="00F06B4F">
        <w:rPr>
          <w:i/>
          <w:sz w:val="24"/>
        </w:rPr>
        <w:t>L’excursus etnografico sulla Giudea</w:t>
      </w:r>
    </w:p>
    <w:p w:rsidR="00F06B4F" w:rsidRDefault="00F06B4F" w:rsidP="00F0434B">
      <w:pPr>
        <w:spacing w:after="0"/>
        <w:jc w:val="both"/>
        <w:rPr>
          <w:sz w:val="24"/>
        </w:rPr>
      </w:pPr>
      <w:r w:rsidRPr="00F06B4F">
        <w:rPr>
          <w:b/>
          <w:i/>
          <w:sz w:val="24"/>
        </w:rPr>
        <w:t>Annales</w:t>
      </w:r>
      <w:r>
        <w:rPr>
          <w:sz w:val="24"/>
        </w:rPr>
        <w:t xml:space="preserve"> XIV, 3 – 5; 8 </w:t>
      </w:r>
      <w:r w:rsidRPr="00F06B4F">
        <w:rPr>
          <w:i/>
          <w:sz w:val="24"/>
        </w:rPr>
        <w:t>L’assassinio di Agrippina; XV, 62-64 La morte di Seneca</w:t>
      </w:r>
    </w:p>
    <w:p w:rsidR="005C458A" w:rsidRPr="005C6F7D" w:rsidRDefault="005C458A" w:rsidP="005C6F7D">
      <w:pPr>
        <w:jc w:val="both"/>
        <w:rPr>
          <w:sz w:val="24"/>
        </w:rPr>
      </w:pPr>
    </w:p>
    <w:p w:rsidR="005C6F7D" w:rsidRPr="005C6F7D" w:rsidRDefault="005C6F7D" w:rsidP="005C6F7D">
      <w:pPr>
        <w:jc w:val="both"/>
        <w:rPr>
          <w:sz w:val="24"/>
        </w:rPr>
      </w:pPr>
    </w:p>
    <w:p w:rsidR="005C6F7D" w:rsidRPr="005C6F7D" w:rsidRDefault="005C6F7D" w:rsidP="005C6F7D">
      <w:pPr>
        <w:jc w:val="both"/>
        <w:rPr>
          <w:sz w:val="24"/>
        </w:rPr>
      </w:pPr>
    </w:p>
    <w:p w:rsidR="005C6F7D" w:rsidRDefault="005C6F7D" w:rsidP="00FF6BA7">
      <w:pPr>
        <w:spacing w:after="0"/>
        <w:jc w:val="right"/>
        <w:rPr>
          <w:sz w:val="24"/>
        </w:rPr>
      </w:pPr>
      <w:r w:rsidRPr="005C6F7D">
        <w:rPr>
          <w:sz w:val="24"/>
        </w:rPr>
        <w:t xml:space="preserve">Il Docente </w:t>
      </w:r>
    </w:p>
    <w:p w:rsidR="00865CCF" w:rsidRPr="005C6F7D" w:rsidRDefault="005C6F7D" w:rsidP="00FF6BA7">
      <w:pPr>
        <w:spacing w:after="0"/>
        <w:jc w:val="right"/>
        <w:rPr>
          <w:sz w:val="24"/>
        </w:rPr>
      </w:pPr>
      <w:r w:rsidRPr="005C6F7D">
        <w:rPr>
          <w:sz w:val="24"/>
        </w:rPr>
        <w:t>Prof.ssa Alvaro Marianna</w:t>
      </w:r>
    </w:p>
    <w:sectPr w:rsidR="00865CCF" w:rsidRPr="005C6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7D"/>
    <w:rsid w:val="00047A43"/>
    <w:rsid w:val="001938A8"/>
    <w:rsid w:val="0034104A"/>
    <w:rsid w:val="00442A2E"/>
    <w:rsid w:val="005C458A"/>
    <w:rsid w:val="005C6F7D"/>
    <w:rsid w:val="00865CCF"/>
    <w:rsid w:val="00A60809"/>
    <w:rsid w:val="00B03E85"/>
    <w:rsid w:val="00B32A82"/>
    <w:rsid w:val="00C20940"/>
    <w:rsid w:val="00E11411"/>
    <w:rsid w:val="00EA7024"/>
    <w:rsid w:val="00F0434B"/>
    <w:rsid w:val="00F06B4F"/>
    <w:rsid w:val="00FB3545"/>
    <w:rsid w:val="00FF192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AEC7A-98A1-4733-A762-33E641F0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utente8</cp:lastModifiedBy>
  <cp:revision>2</cp:revision>
  <dcterms:created xsi:type="dcterms:W3CDTF">2024-06-18T10:22:00Z</dcterms:created>
  <dcterms:modified xsi:type="dcterms:W3CDTF">2024-06-18T10:22:00Z</dcterms:modified>
</cp:coreProperties>
</file>